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53" w:rsidRDefault="00791253" w:rsidP="00791253">
      <w:pPr>
        <w:jc w:val="center"/>
        <w:rPr>
          <w:b/>
          <w:u w:val="single"/>
          <w:lang w:val="en-GB"/>
        </w:rPr>
      </w:pPr>
      <w:r>
        <w:rPr>
          <w:b/>
          <w:u w:val="single"/>
          <w:lang w:val="en-GB"/>
        </w:rPr>
        <w:t>Template Processor Record for Managing Trustees</w:t>
      </w:r>
    </w:p>
    <w:p w:rsidR="00791253" w:rsidRDefault="008A75B6" w:rsidP="00791253">
      <w:pPr>
        <w:jc w:val="both"/>
        <w:rPr>
          <w:b/>
          <w:i/>
          <w:lang w:val="en-GB"/>
        </w:rPr>
      </w:pPr>
      <w:r>
        <w:rPr>
          <w:b/>
          <w:i/>
          <w:lang w:val="en-GB"/>
        </w:rPr>
        <w:t xml:space="preserve">Download this Template </w:t>
      </w:r>
      <w:r>
        <w:rPr>
          <w:b/>
          <w:lang w:val="en-GB"/>
        </w:rPr>
        <w:t>Processor Record for Managing Trustees</w:t>
      </w:r>
      <w:r>
        <w:rPr>
          <w:b/>
          <w:i/>
          <w:lang w:val="en-GB"/>
        </w:rPr>
        <w:t xml:space="preserve">, complete the information relating to the specific managing trustee body in the white boxes numbered (1) to (13). This will provide the managing trustee body with a central record of how they deal with personal information in accordance with Article 30(2) of the General Data Protection Regulation (GDPR). For guidance on how to use and complete the record please refer to the </w:t>
      </w:r>
      <w:r>
        <w:rPr>
          <w:b/>
          <w:color w:val="0000FF"/>
          <w:u w:val="single"/>
          <w:lang w:val="en-GB"/>
        </w:rPr>
        <w:t>Template Processor Record page</w:t>
      </w:r>
      <w:r>
        <w:rPr>
          <w:b/>
          <w:i/>
          <w:lang w:val="en-GB"/>
        </w:rPr>
        <w:t>:</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3260"/>
        <w:gridCol w:w="2268"/>
        <w:gridCol w:w="3260"/>
      </w:tblGrid>
      <w:tr w:rsidR="00791253" w:rsidTr="002204D8">
        <w:tc>
          <w:tcPr>
            <w:tcW w:w="11023"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91253" w:rsidRDefault="005A64C4">
            <w:pPr>
              <w:spacing w:after="0" w:line="240" w:lineRule="auto"/>
              <w:jc w:val="center"/>
              <w:rPr>
                <w:b/>
                <w:lang w:val="en-GB"/>
              </w:rPr>
            </w:pPr>
            <w:r>
              <w:rPr>
                <w:b/>
                <w:lang w:val="en-GB"/>
              </w:rPr>
              <w:t xml:space="preserve">Table </w:t>
            </w:r>
            <w:r w:rsidR="002204D8">
              <w:rPr>
                <w:b/>
                <w:lang w:val="en-GB"/>
              </w:rPr>
              <w:t>I</w:t>
            </w:r>
            <w:r>
              <w:rPr>
                <w:b/>
                <w:lang w:val="en-GB"/>
              </w:rPr>
              <w:t xml:space="preserve"> - </w:t>
            </w:r>
            <w:r w:rsidR="00B73B83">
              <w:rPr>
                <w:b/>
                <w:lang w:val="en-GB"/>
              </w:rPr>
              <w:t>PROCESSOR</w:t>
            </w:r>
          </w:p>
          <w:p w:rsidR="00791253" w:rsidRDefault="00791253" w:rsidP="002204D8">
            <w:pPr>
              <w:spacing w:after="0" w:line="240" w:lineRule="auto"/>
              <w:ind w:right="3152"/>
              <w:jc w:val="center"/>
              <w:rPr>
                <w:b/>
                <w:lang w:val="en-GB"/>
              </w:rPr>
            </w:pPr>
          </w:p>
        </w:tc>
      </w:tr>
      <w:tr w:rsidR="00791253"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center"/>
              <w:rPr>
                <w:b/>
                <w:lang w:val="en-GB"/>
              </w:rPr>
            </w:pPr>
            <w:r>
              <w:rPr>
                <w:b/>
                <w:lang w:val="en-GB"/>
              </w:rPr>
              <w:t>Name and contact details</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center"/>
              <w:rPr>
                <w:b/>
                <w:lang w:val="en-GB"/>
              </w:rPr>
            </w:pPr>
            <w:r>
              <w:rPr>
                <w:b/>
                <w:lang w:val="en-GB"/>
              </w:rPr>
              <w:t>Representative (if applicable)</w:t>
            </w:r>
          </w:p>
        </w:tc>
      </w:tr>
      <w:tr w:rsidR="00791253" w:rsidTr="002204D8">
        <w:tc>
          <w:tcPr>
            <w:tcW w:w="22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rPr>
                <w:b/>
                <w:lang w:val="en-GB"/>
              </w:rPr>
            </w:pPr>
            <w:r>
              <w:rPr>
                <w:b/>
                <w:lang w:val="en-GB"/>
              </w:rPr>
              <w:t>Name of managing trustee body:</w:t>
            </w:r>
          </w:p>
        </w:tc>
        <w:tc>
          <w:tcPr>
            <w:tcW w:w="3260" w:type="dxa"/>
            <w:tcBorders>
              <w:top w:val="single" w:sz="4" w:space="0" w:color="000000"/>
              <w:left w:val="single" w:sz="4" w:space="0" w:color="000000"/>
              <w:bottom w:val="single" w:sz="4" w:space="0" w:color="000000"/>
              <w:right w:val="single" w:sz="4" w:space="0" w:color="000000"/>
            </w:tcBorders>
            <w:hideMark/>
          </w:tcPr>
          <w:p w:rsidR="005A64C4" w:rsidRDefault="00C62599" w:rsidP="005A64C4">
            <w:pPr>
              <w:spacing w:after="0" w:line="240" w:lineRule="auto"/>
              <w:jc w:val="both"/>
              <w:rPr>
                <w:sz w:val="18"/>
                <w:szCs w:val="18"/>
                <w:lang w:val="en-GB"/>
              </w:rPr>
            </w:pPr>
            <w:r w:rsidRPr="003243B9">
              <w:rPr>
                <w:b/>
                <w:lang w:val="en-GB"/>
              </w:rPr>
              <w:t>1.</w:t>
            </w:r>
            <w:r>
              <w:rPr>
                <w:sz w:val="18"/>
                <w:szCs w:val="18"/>
                <w:lang w:val="en-GB"/>
              </w:rPr>
              <w:t xml:space="preserve"> </w:t>
            </w:r>
          </w:p>
          <w:p w:rsidR="00791253" w:rsidRPr="005A64C4" w:rsidRDefault="005A64C4" w:rsidP="005A64C4">
            <w:pPr>
              <w:spacing w:after="0" w:line="240" w:lineRule="auto"/>
              <w:jc w:val="both"/>
              <w:rPr>
                <w:i/>
                <w:sz w:val="18"/>
                <w:szCs w:val="18"/>
                <w:lang w:val="en-GB"/>
              </w:rPr>
            </w:pPr>
            <w:r w:rsidRPr="005A64C4">
              <w:rPr>
                <w:i/>
                <w:sz w:val="18"/>
                <w:szCs w:val="18"/>
                <w:lang w:val="en-GB"/>
              </w:rPr>
              <w:t>Insert name e.g. “Church Council of High Street Methodist Church” or “Circuit Meeting of Large Town Circuit”</w:t>
            </w:r>
            <w:r w:rsidR="00BF66AD">
              <w:rPr>
                <w:i/>
                <w:sz w:val="18"/>
                <w:szCs w:val="18"/>
                <w:lang w:val="en-GB"/>
              </w:rPr>
              <w:t>.</w:t>
            </w:r>
          </w:p>
        </w:tc>
        <w:tc>
          <w:tcPr>
            <w:tcW w:w="22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rsidP="002342D1">
            <w:pPr>
              <w:spacing w:after="0" w:line="240" w:lineRule="auto"/>
              <w:ind w:right="-390"/>
              <w:jc w:val="both"/>
              <w:rPr>
                <w:b/>
                <w:lang w:val="en-GB"/>
              </w:rPr>
            </w:pPr>
            <w:r>
              <w:rPr>
                <w:b/>
                <w:lang w:val="en-GB"/>
              </w:rPr>
              <w:t>Name of representative:</w:t>
            </w:r>
          </w:p>
        </w:tc>
        <w:tc>
          <w:tcPr>
            <w:tcW w:w="3260" w:type="dxa"/>
            <w:tcBorders>
              <w:top w:val="single" w:sz="4" w:space="0" w:color="000000"/>
              <w:left w:val="single" w:sz="4" w:space="0" w:color="000000"/>
              <w:bottom w:val="single" w:sz="4" w:space="0" w:color="000000"/>
              <w:right w:val="single" w:sz="4" w:space="0" w:color="000000"/>
            </w:tcBorders>
            <w:hideMark/>
          </w:tcPr>
          <w:p w:rsidR="00791253" w:rsidRDefault="00C62599" w:rsidP="00BF66AD">
            <w:pPr>
              <w:spacing w:after="0" w:line="240" w:lineRule="auto"/>
              <w:jc w:val="both"/>
              <w:rPr>
                <w:lang w:val="en-GB"/>
              </w:rPr>
            </w:pPr>
            <w:r w:rsidRPr="003243B9">
              <w:rPr>
                <w:b/>
                <w:lang w:val="en-GB"/>
              </w:rPr>
              <w:t>6.</w:t>
            </w:r>
            <w:r>
              <w:rPr>
                <w:sz w:val="16"/>
                <w:szCs w:val="16"/>
                <w:lang w:val="en-GB"/>
              </w:rPr>
              <w:t xml:space="preserve"> </w:t>
            </w:r>
          </w:p>
          <w:p w:rsidR="00BF66AD" w:rsidRDefault="00BF66AD" w:rsidP="00BF66AD">
            <w:pPr>
              <w:spacing w:after="0" w:line="240" w:lineRule="auto"/>
              <w:jc w:val="both"/>
              <w:rPr>
                <w:lang w:val="en-GB"/>
              </w:rPr>
            </w:pPr>
          </w:p>
          <w:p w:rsidR="00BF66AD" w:rsidRPr="00BF66AD" w:rsidRDefault="00BF66AD" w:rsidP="00BF66AD">
            <w:pPr>
              <w:spacing w:after="0" w:line="240" w:lineRule="auto"/>
              <w:jc w:val="both"/>
              <w:rPr>
                <w:i/>
                <w:sz w:val="18"/>
                <w:szCs w:val="18"/>
                <w:lang w:val="en-GB"/>
              </w:rPr>
            </w:pPr>
            <w:r w:rsidRPr="00BF66AD">
              <w:rPr>
                <w:i/>
                <w:sz w:val="18"/>
                <w:szCs w:val="18"/>
                <w:lang w:val="en-GB"/>
              </w:rPr>
              <w:t>Insert name of local contact responsible for data protection if there is one.</w:t>
            </w:r>
          </w:p>
        </w:tc>
      </w:tr>
      <w:tr w:rsidR="00791253" w:rsidTr="002204D8">
        <w:tc>
          <w:tcPr>
            <w:tcW w:w="22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both"/>
              <w:rPr>
                <w:b/>
                <w:lang w:val="en-GB"/>
              </w:rPr>
            </w:pPr>
            <w:r>
              <w:rPr>
                <w:b/>
                <w:lang w:val="en-GB"/>
              </w:rPr>
              <w:t>Circuit/District name and number:</w:t>
            </w:r>
          </w:p>
        </w:tc>
        <w:tc>
          <w:tcPr>
            <w:tcW w:w="3260" w:type="dxa"/>
            <w:tcBorders>
              <w:top w:val="single" w:sz="4" w:space="0" w:color="000000"/>
              <w:left w:val="single" w:sz="4" w:space="0" w:color="000000"/>
              <w:bottom w:val="single" w:sz="4" w:space="0" w:color="000000"/>
              <w:right w:val="single" w:sz="4" w:space="0" w:color="000000"/>
            </w:tcBorders>
          </w:tcPr>
          <w:p w:rsidR="005A64C4" w:rsidRPr="00C62599" w:rsidRDefault="00C62599" w:rsidP="005A64C4">
            <w:pPr>
              <w:spacing w:after="0" w:line="240" w:lineRule="auto"/>
              <w:jc w:val="both"/>
              <w:rPr>
                <w:sz w:val="16"/>
                <w:szCs w:val="16"/>
                <w:lang w:val="en-GB"/>
              </w:rPr>
            </w:pPr>
            <w:r w:rsidRPr="003243B9">
              <w:rPr>
                <w:b/>
                <w:lang w:val="en-GB"/>
              </w:rPr>
              <w:t>2.</w:t>
            </w:r>
            <w:r w:rsidR="009E5E90">
              <w:rPr>
                <w:sz w:val="16"/>
                <w:szCs w:val="16"/>
                <w:lang w:val="en-GB"/>
              </w:rPr>
              <w:t xml:space="preserve">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both"/>
              <w:rPr>
                <w:b/>
                <w:lang w:val="en-GB"/>
              </w:rPr>
            </w:pPr>
            <w:r>
              <w:rPr>
                <w:b/>
                <w:lang w:val="en-GB"/>
              </w:rPr>
              <w:t>Address:</w:t>
            </w:r>
          </w:p>
        </w:tc>
        <w:tc>
          <w:tcPr>
            <w:tcW w:w="3260" w:type="dxa"/>
            <w:vMerge w:val="restart"/>
            <w:tcBorders>
              <w:top w:val="single" w:sz="4" w:space="0" w:color="000000"/>
              <w:left w:val="single" w:sz="4" w:space="0" w:color="000000"/>
              <w:bottom w:val="single" w:sz="4" w:space="0" w:color="000000"/>
              <w:right w:val="single" w:sz="4" w:space="0" w:color="000000"/>
            </w:tcBorders>
            <w:hideMark/>
          </w:tcPr>
          <w:p w:rsidR="00791253" w:rsidRDefault="00C62599">
            <w:pPr>
              <w:spacing w:after="0" w:line="240" w:lineRule="auto"/>
              <w:jc w:val="both"/>
              <w:rPr>
                <w:lang w:val="en-GB"/>
              </w:rPr>
            </w:pPr>
            <w:r w:rsidRPr="003243B9">
              <w:rPr>
                <w:b/>
                <w:lang w:val="en-GB"/>
              </w:rPr>
              <w:t>7.</w:t>
            </w:r>
            <w:r>
              <w:rPr>
                <w:sz w:val="16"/>
                <w:szCs w:val="16"/>
                <w:lang w:val="en-GB"/>
              </w:rPr>
              <w:t xml:space="preserve"> </w:t>
            </w:r>
          </w:p>
          <w:p w:rsidR="00791253" w:rsidRPr="00BF66AD" w:rsidRDefault="00791253">
            <w:pPr>
              <w:spacing w:after="0" w:line="240" w:lineRule="auto"/>
              <w:jc w:val="both"/>
              <w:rPr>
                <w:i/>
                <w:sz w:val="18"/>
                <w:szCs w:val="18"/>
                <w:lang w:val="en-GB"/>
              </w:rPr>
            </w:pPr>
          </w:p>
          <w:p w:rsidR="00791253" w:rsidRDefault="00BF66AD" w:rsidP="00BF66AD">
            <w:pPr>
              <w:spacing w:after="0" w:line="240" w:lineRule="auto"/>
              <w:jc w:val="both"/>
              <w:rPr>
                <w:lang w:val="en-GB"/>
              </w:rPr>
            </w:pPr>
            <w:r w:rsidRPr="00BF66AD">
              <w:rPr>
                <w:i/>
                <w:sz w:val="18"/>
                <w:szCs w:val="18"/>
                <w:lang w:val="en-GB"/>
              </w:rPr>
              <w:t>Put “s</w:t>
            </w:r>
            <w:r w:rsidR="008A75B6">
              <w:rPr>
                <w:i/>
                <w:sz w:val="18"/>
                <w:szCs w:val="18"/>
                <w:lang w:val="en-GB"/>
              </w:rPr>
              <w:t>ee box 3” or “s</w:t>
            </w:r>
            <w:r w:rsidRPr="00BF66AD">
              <w:rPr>
                <w:i/>
                <w:sz w:val="18"/>
                <w:szCs w:val="18"/>
                <w:lang w:val="en-GB"/>
              </w:rPr>
              <w:t>ame as managing trustee body” if appropriate or i</w:t>
            </w:r>
            <w:r w:rsidR="009E5E90" w:rsidRPr="00BF66AD">
              <w:rPr>
                <w:i/>
                <w:sz w:val="18"/>
                <w:szCs w:val="18"/>
                <w:lang w:val="en-GB"/>
              </w:rPr>
              <w:t xml:space="preserve">nsert </w:t>
            </w:r>
            <w:r w:rsidRPr="00BF66AD">
              <w:rPr>
                <w:i/>
                <w:sz w:val="18"/>
                <w:szCs w:val="18"/>
                <w:lang w:val="en-GB"/>
              </w:rPr>
              <w:t xml:space="preserve">a </w:t>
            </w:r>
            <w:r w:rsidR="009E5E90" w:rsidRPr="00BF66AD">
              <w:rPr>
                <w:i/>
                <w:sz w:val="18"/>
                <w:szCs w:val="18"/>
                <w:lang w:val="en-GB"/>
              </w:rPr>
              <w:t>contact address for the local representative avoid</w:t>
            </w:r>
            <w:r w:rsidRPr="00BF66AD">
              <w:rPr>
                <w:i/>
                <w:sz w:val="18"/>
                <w:szCs w:val="18"/>
                <w:lang w:val="en-GB"/>
              </w:rPr>
              <w:t>ing</w:t>
            </w:r>
            <w:r w:rsidR="009E5E90" w:rsidRPr="00BF66AD">
              <w:rPr>
                <w:i/>
                <w:sz w:val="18"/>
                <w:szCs w:val="18"/>
                <w:lang w:val="en-GB"/>
              </w:rPr>
              <w:t xml:space="preserve"> personal/home address</w:t>
            </w:r>
          </w:p>
        </w:tc>
      </w:tr>
      <w:tr w:rsidR="00791253" w:rsidTr="002204D8">
        <w:tc>
          <w:tcPr>
            <w:tcW w:w="22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91253" w:rsidRDefault="00791253">
            <w:pPr>
              <w:spacing w:after="0" w:line="240" w:lineRule="auto"/>
              <w:jc w:val="both"/>
              <w:rPr>
                <w:b/>
                <w:lang w:val="en-GB"/>
              </w:rPr>
            </w:pPr>
            <w:r>
              <w:rPr>
                <w:b/>
                <w:lang w:val="en-GB"/>
              </w:rPr>
              <w:t>Address:</w:t>
            </w:r>
          </w:p>
          <w:p w:rsidR="00791253" w:rsidRDefault="00791253">
            <w:pPr>
              <w:spacing w:after="0" w:line="240" w:lineRule="auto"/>
              <w:jc w:val="both"/>
              <w:rPr>
                <w:b/>
                <w:lang w:val="en-GB"/>
              </w:rPr>
            </w:pPr>
          </w:p>
          <w:p w:rsidR="00791253" w:rsidRDefault="00791253">
            <w:pPr>
              <w:spacing w:after="0" w:line="240" w:lineRule="auto"/>
              <w:jc w:val="both"/>
              <w:rPr>
                <w:b/>
                <w:lang w:val="en-GB"/>
              </w:rPr>
            </w:pPr>
          </w:p>
        </w:tc>
        <w:tc>
          <w:tcPr>
            <w:tcW w:w="3260" w:type="dxa"/>
            <w:tcBorders>
              <w:top w:val="single" w:sz="4" w:space="0" w:color="000000"/>
              <w:left w:val="single" w:sz="4" w:space="0" w:color="000000"/>
              <w:bottom w:val="single" w:sz="4" w:space="0" w:color="000000"/>
              <w:right w:val="single" w:sz="4" w:space="0" w:color="000000"/>
            </w:tcBorders>
          </w:tcPr>
          <w:p w:rsidR="00BF66AD" w:rsidRDefault="00C62599" w:rsidP="00BF66AD">
            <w:pPr>
              <w:spacing w:after="0" w:line="240" w:lineRule="auto"/>
              <w:jc w:val="both"/>
              <w:rPr>
                <w:b/>
                <w:lang w:val="en-GB"/>
              </w:rPr>
            </w:pPr>
            <w:r w:rsidRPr="003243B9">
              <w:rPr>
                <w:b/>
                <w:lang w:val="en-GB"/>
              </w:rPr>
              <w:t>3.</w:t>
            </w:r>
          </w:p>
          <w:p w:rsidR="00BF66AD" w:rsidRDefault="00BF66AD" w:rsidP="00BF66AD">
            <w:pPr>
              <w:spacing w:after="0" w:line="240" w:lineRule="auto"/>
              <w:jc w:val="both"/>
              <w:rPr>
                <w:lang w:val="en-GB"/>
              </w:rPr>
            </w:pPr>
            <w:r w:rsidRPr="005A64C4">
              <w:rPr>
                <w:i/>
                <w:sz w:val="18"/>
                <w:szCs w:val="18"/>
                <w:lang w:val="en-GB"/>
              </w:rPr>
              <w:t xml:space="preserve">Insert </w:t>
            </w:r>
            <w:r>
              <w:rPr>
                <w:i/>
                <w:sz w:val="18"/>
                <w:szCs w:val="18"/>
                <w:lang w:val="en-GB"/>
              </w:rPr>
              <w:t>contact address for the local managing trustee body e.g. postal address of the chapel or local Manse.</w:t>
            </w:r>
          </w:p>
        </w:tc>
        <w:tc>
          <w:tcPr>
            <w:tcW w:w="2268" w:type="dxa"/>
            <w:vMerge/>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hideMark/>
          </w:tcPr>
          <w:p w:rsidR="00791253" w:rsidRDefault="00791253">
            <w:pPr>
              <w:spacing w:after="0" w:line="240" w:lineRule="auto"/>
              <w:rPr>
                <w:b/>
                <w:lang w:val="en-GB"/>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rsidR="00791253" w:rsidRDefault="00791253">
            <w:pPr>
              <w:spacing w:after="0" w:line="240" w:lineRule="auto"/>
              <w:rPr>
                <w:lang w:val="en-GB"/>
              </w:rPr>
            </w:pPr>
          </w:p>
        </w:tc>
        <w:bookmarkStart w:id="0" w:name="_GoBack"/>
        <w:bookmarkEnd w:id="0"/>
      </w:tr>
      <w:tr w:rsidR="00791253" w:rsidTr="002204D8">
        <w:tc>
          <w:tcPr>
            <w:tcW w:w="22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both"/>
              <w:rPr>
                <w:b/>
                <w:lang w:val="en-GB"/>
              </w:rPr>
            </w:pPr>
            <w:r>
              <w:rPr>
                <w:b/>
                <w:lang w:val="en-GB"/>
              </w:rPr>
              <w:t>Email:</w:t>
            </w:r>
          </w:p>
        </w:tc>
        <w:tc>
          <w:tcPr>
            <w:tcW w:w="3260" w:type="dxa"/>
            <w:tcBorders>
              <w:top w:val="single" w:sz="4" w:space="0" w:color="000000"/>
              <w:left w:val="single" w:sz="4" w:space="0" w:color="000000"/>
              <w:bottom w:val="single" w:sz="4" w:space="0" w:color="000000"/>
              <w:right w:val="single" w:sz="4" w:space="0" w:color="000000"/>
            </w:tcBorders>
          </w:tcPr>
          <w:p w:rsidR="00791253" w:rsidRPr="003243B9" w:rsidRDefault="00C62599">
            <w:pPr>
              <w:spacing w:after="0" w:line="240" w:lineRule="auto"/>
              <w:jc w:val="both"/>
              <w:rPr>
                <w:b/>
                <w:lang w:val="en-GB"/>
              </w:rPr>
            </w:pPr>
            <w:r w:rsidRPr="003243B9">
              <w:rPr>
                <w:b/>
                <w:lang w:val="en-GB"/>
              </w:rPr>
              <w:t>4.</w:t>
            </w:r>
          </w:p>
          <w:p w:rsidR="005C7270" w:rsidRDefault="005C7270">
            <w:pPr>
              <w:spacing w:after="0" w:line="240" w:lineRule="auto"/>
              <w:jc w:val="both"/>
              <w:rPr>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both"/>
              <w:rPr>
                <w:b/>
                <w:lang w:val="en-GB"/>
              </w:rPr>
            </w:pPr>
            <w:r>
              <w:rPr>
                <w:b/>
                <w:lang w:val="en-GB"/>
              </w:rPr>
              <w:t>Email (if different):</w:t>
            </w:r>
          </w:p>
        </w:tc>
        <w:tc>
          <w:tcPr>
            <w:tcW w:w="3260" w:type="dxa"/>
            <w:tcBorders>
              <w:top w:val="single" w:sz="4" w:space="0" w:color="000000"/>
              <w:left w:val="single" w:sz="4" w:space="0" w:color="000000"/>
              <w:bottom w:val="single" w:sz="4" w:space="0" w:color="000000"/>
              <w:right w:val="single" w:sz="4" w:space="0" w:color="000000"/>
            </w:tcBorders>
          </w:tcPr>
          <w:p w:rsidR="00791253" w:rsidRPr="003243B9" w:rsidRDefault="00C62599">
            <w:pPr>
              <w:spacing w:after="0" w:line="240" w:lineRule="auto"/>
              <w:jc w:val="both"/>
              <w:rPr>
                <w:b/>
                <w:lang w:val="en-GB"/>
              </w:rPr>
            </w:pPr>
            <w:r w:rsidRPr="003243B9">
              <w:rPr>
                <w:b/>
                <w:lang w:val="en-GB"/>
              </w:rPr>
              <w:t>8.</w:t>
            </w:r>
          </w:p>
        </w:tc>
      </w:tr>
      <w:tr w:rsidR="00791253" w:rsidTr="002204D8">
        <w:tc>
          <w:tcPr>
            <w:tcW w:w="22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both"/>
              <w:rPr>
                <w:b/>
                <w:lang w:val="en-GB"/>
              </w:rPr>
            </w:pPr>
            <w:r>
              <w:rPr>
                <w:b/>
                <w:lang w:val="en-GB"/>
              </w:rPr>
              <w:t>Telephone:</w:t>
            </w:r>
          </w:p>
        </w:tc>
        <w:tc>
          <w:tcPr>
            <w:tcW w:w="3260" w:type="dxa"/>
            <w:tcBorders>
              <w:top w:val="single" w:sz="4" w:space="0" w:color="000000"/>
              <w:left w:val="single" w:sz="4" w:space="0" w:color="000000"/>
              <w:bottom w:val="single" w:sz="4" w:space="0" w:color="000000"/>
              <w:right w:val="single" w:sz="4" w:space="0" w:color="000000"/>
            </w:tcBorders>
          </w:tcPr>
          <w:p w:rsidR="00791253" w:rsidRPr="003243B9" w:rsidRDefault="00C62599">
            <w:pPr>
              <w:spacing w:after="0" w:line="240" w:lineRule="auto"/>
              <w:jc w:val="both"/>
              <w:rPr>
                <w:b/>
                <w:lang w:val="en-GB"/>
              </w:rPr>
            </w:pPr>
            <w:r w:rsidRPr="003243B9">
              <w:rPr>
                <w:b/>
                <w:lang w:val="en-GB"/>
              </w:rPr>
              <w:t>5.</w:t>
            </w:r>
          </w:p>
          <w:p w:rsidR="005C7270" w:rsidRDefault="005C7270">
            <w:pPr>
              <w:spacing w:after="0" w:line="240" w:lineRule="auto"/>
              <w:jc w:val="both"/>
              <w:rPr>
                <w:lang w:val="en-GB"/>
              </w:rPr>
            </w:pPr>
          </w:p>
        </w:tc>
        <w:tc>
          <w:tcPr>
            <w:tcW w:w="22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8A75B6" w:rsidRDefault="00791253">
            <w:pPr>
              <w:spacing w:after="0" w:line="240" w:lineRule="auto"/>
              <w:jc w:val="both"/>
              <w:rPr>
                <w:b/>
                <w:lang w:val="en-GB"/>
              </w:rPr>
            </w:pPr>
            <w:r>
              <w:rPr>
                <w:b/>
                <w:lang w:val="en-GB"/>
              </w:rPr>
              <w:t xml:space="preserve">Telephone </w:t>
            </w:r>
          </w:p>
          <w:p w:rsidR="00791253" w:rsidRDefault="00791253">
            <w:pPr>
              <w:spacing w:after="0" w:line="240" w:lineRule="auto"/>
              <w:jc w:val="both"/>
              <w:rPr>
                <w:b/>
                <w:lang w:val="en-GB"/>
              </w:rPr>
            </w:pPr>
            <w:r>
              <w:rPr>
                <w:b/>
                <w:lang w:val="en-GB"/>
              </w:rPr>
              <w:t>(if different):</w:t>
            </w:r>
          </w:p>
        </w:tc>
        <w:tc>
          <w:tcPr>
            <w:tcW w:w="3260" w:type="dxa"/>
            <w:tcBorders>
              <w:top w:val="single" w:sz="4" w:space="0" w:color="000000"/>
              <w:left w:val="single" w:sz="4" w:space="0" w:color="000000"/>
              <w:bottom w:val="single" w:sz="4" w:space="0" w:color="000000"/>
              <w:right w:val="single" w:sz="4" w:space="0" w:color="000000"/>
            </w:tcBorders>
          </w:tcPr>
          <w:p w:rsidR="00791253" w:rsidRPr="003243B9" w:rsidRDefault="00C62599">
            <w:pPr>
              <w:spacing w:after="0" w:line="240" w:lineRule="auto"/>
              <w:jc w:val="both"/>
              <w:rPr>
                <w:b/>
                <w:lang w:val="en-GB"/>
              </w:rPr>
            </w:pPr>
            <w:r w:rsidRPr="003243B9">
              <w:rPr>
                <w:b/>
                <w:lang w:val="en-GB"/>
              </w:rPr>
              <w:t>9.</w:t>
            </w:r>
          </w:p>
        </w:tc>
      </w:tr>
      <w:tr w:rsidR="00791253" w:rsidTr="002204D8">
        <w:tc>
          <w:tcPr>
            <w:tcW w:w="11023"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3243B9" w:rsidRDefault="007F15AC" w:rsidP="003243B9">
            <w:pPr>
              <w:spacing w:after="0" w:line="240" w:lineRule="auto"/>
              <w:jc w:val="center"/>
              <w:rPr>
                <w:b/>
                <w:lang w:val="en-GB"/>
              </w:rPr>
            </w:pPr>
            <w:r>
              <w:br w:type="page"/>
            </w:r>
            <w:r w:rsidR="00C20092">
              <w:rPr>
                <w:b/>
                <w:lang w:val="en-GB"/>
              </w:rPr>
              <w:t xml:space="preserve">Table </w:t>
            </w:r>
            <w:r w:rsidR="002204D8">
              <w:rPr>
                <w:b/>
                <w:lang w:val="en-GB"/>
              </w:rPr>
              <w:t>II</w:t>
            </w:r>
            <w:r w:rsidR="00C20092">
              <w:rPr>
                <w:b/>
                <w:lang w:val="en-GB"/>
              </w:rPr>
              <w:t xml:space="preserve"> –</w:t>
            </w:r>
            <w:r w:rsidR="00A31CD4">
              <w:rPr>
                <w:b/>
                <w:lang w:val="en-GB"/>
              </w:rPr>
              <w:t xml:space="preserve"> </w:t>
            </w:r>
            <w:r w:rsidR="00B73B83">
              <w:rPr>
                <w:b/>
                <w:lang w:val="en-GB"/>
              </w:rPr>
              <w:t>CONTROLLERS</w:t>
            </w:r>
          </w:p>
          <w:p w:rsidR="00C20092" w:rsidRDefault="00C20092" w:rsidP="003243B9">
            <w:pPr>
              <w:spacing w:after="0" w:line="240" w:lineRule="auto"/>
              <w:jc w:val="center"/>
              <w:rPr>
                <w:b/>
                <w:lang w:val="en-GB"/>
              </w:rPr>
            </w:pPr>
          </w:p>
        </w:tc>
      </w:tr>
      <w:tr w:rsidR="00791253"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791253" w:rsidRDefault="00791253">
            <w:pPr>
              <w:spacing w:after="0" w:line="240" w:lineRule="auto"/>
              <w:jc w:val="both"/>
              <w:rPr>
                <w:b/>
                <w:lang w:val="en-GB"/>
              </w:rPr>
            </w:pPr>
            <w:r>
              <w:rPr>
                <w:b/>
                <w:lang w:val="en-GB"/>
              </w:rPr>
              <w:t>Trustees for Methodist Church Purposes</w:t>
            </w:r>
          </w:p>
          <w:p w:rsidR="00791253" w:rsidRDefault="00791253">
            <w:pPr>
              <w:spacing w:after="0" w:line="240" w:lineRule="auto"/>
              <w:jc w:val="both"/>
              <w:rPr>
                <w:b/>
                <w:lang w:val="en-GB"/>
              </w:rPr>
            </w:pPr>
            <w:r>
              <w:rPr>
                <w:rFonts w:cs="Calibri"/>
                <w:color w:val="1F1634"/>
              </w:rPr>
              <w:t>Responsible for general data protection issues involving Managing Trustees arising in respect of day to day matters such as lists of members, third party users of church premises and lay employees employed by Local Churches, Circuits and Districts.</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C20092" w:rsidRDefault="00791253">
            <w:pPr>
              <w:spacing w:after="0" w:line="240" w:lineRule="auto"/>
              <w:jc w:val="both"/>
              <w:rPr>
                <w:rFonts w:cs="Calibri"/>
                <w:color w:val="1F1634"/>
              </w:rPr>
            </w:pPr>
            <w:r>
              <w:rPr>
                <w:rFonts w:cs="Calibri"/>
                <w:b/>
                <w:color w:val="1F1634"/>
              </w:rPr>
              <w:t>Connexional Team</w:t>
            </w:r>
          </w:p>
          <w:p w:rsidR="00791253" w:rsidRDefault="00791253">
            <w:pPr>
              <w:spacing w:after="0" w:line="240" w:lineRule="auto"/>
              <w:jc w:val="both"/>
              <w:rPr>
                <w:rFonts w:cs="Calibri"/>
                <w:lang w:val="en-GB"/>
              </w:rPr>
            </w:pPr>
            <w:r>
              <w:rPr>
                <w:rFonts w:cs="Calibri"/>
                <w:color w:val="1F1634"/>
              </w:rPr>
              <w:t xml:space="preserve">(registered under the name of the </w:t>
            </w:r>
            <w:r>
              <w:rPr>
                <w:rFonts w:cs="Calibri"/>
                <w:lang w:val="en-GB"/>
              </w:rPr>
              <w:t>Methodist Church in Great Britain)</w:t>
            </w:r>
          </w:p>
          <w:p w:rsidR="00791253" w:rsidRDefault="00791253">
            <w:pPr>
              <w:spacing w:after="0" w:line="240" w:lineRule="auto"/>
              <w:jc w:val="both"/>
              <w:rPr>
                <w:rFonts w:cs="Calibri"/>
                <w:b/>
                <w:lang w:val="en-GB"/>
              </w:rPr>
            </w:pPr>
            <w:r>
              <w:rPr>
                <w:rFonts w:cs="Calibri"/>
                <w:color w:val="1F1634"/>
              </w:rPr>
              <w:t>Responsible for data protection matters involving Managing Trustees concerning safeguarding and complaints and discipline issues.</w:t>
            </w:r>
          </w:p>
        </w:tc>
      </w:tr>
      <w:tr w:rsidR="00791253"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rsidR="00791253" w:rsidRDefault="00791253" w:rsidP="00BF66AD">
            <w:pPr>
              <w:spacing w:after="0" w:line="240" w:lineRule="auto"/>
              <w:rPr>
                <w:rFonts w:cs="Calibri"/>
                <w:lang w:val="en-GB"/>
              </w:rPr>
            </w:pPr>
            <w:r>
              <w:rPr>
                <w:rFonts w:cs="Calibri"/>
                <w:color w:val="1F1634"/>
              </w:rPr>
              <w:t>Trustees for Methodist Church Purposes</w:t>
            </w:r>
            <w:r>
              <w:rPr>
                <w:rFonts w:cs="Calibri"/>
                <w:color w:val="1F1634"/>
              </w:rPr>
              <w:br/>
              <w:t>Central Buildings</w:t>
            </w:r>
            <w:r>
              <w:rPr>
                <w:rFonts w:cs="Calibri"/>
                <w:color w:val="1F1634"/>
              </w:rPr>
              <w:br/>
              <w:t>Oldham Street</w:t>
            </w:r>
            <w:r>
              <w:rPr>
                <w:rFonts w:cs="Calibri"/>
                <w:color w:val="1F1634"/>
              </w:rPr>
              <w:br/>
              <w:t>Manchester</w:t>
            </w:r>
            <w:r w:rsidR="00BF66AD">
              <w:rPr>
                <w:rFonts w:cs="Calibri"/>
                <w:color w:val="1F1634"/>
              </w:rPr>
              <w:t xml:space="preserve">, </w:t>
            </w:r>
            <w:r>
              <w:rPr>
                <w:rFonts w:cs="Calibri"/>
                <w:color w:val="1F1634"/>
              </w:rPr>
              <w:t>M1 1JQ</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rsidR="00791253" w:rsidRDefault="00791253" w:rsidP="00C20092">
            <w:pPr>
              <w:spacing w:after="0" w:line="240" w:lineRule="auto"/>
              <w:rPr>
                <w:rFonts w:cs="Calibri"/>
                <w:lang w:val="en-GB"/>
              </w:rPr>
            </w:pPr>
            <w:r>
              <w:rPr>
                <w:rFonts w:cs="Calibri"/>
                <w:color w:val="1F1634"/>
              </w:rPr>
              <w:t>The Methodist Church in Great Britain</w:t>
            </w:r>
            <w:r>
              <w:rPr>
                <w:rFonts w:cs="Calibri"/>
                <w:color w:val="1F1634"/>
              </w:rPr>
              <w:br/>
              <w:t>The Conference Office</w:t>
            </w:r>
            <w:r w:rsidR="00C20092">
              <w:rPr>
                <w:rFonts w:cs="Calibri"/>
                <w:color w:val="1F1634"/>
              </w:rPr>
              <w:t xml:space="preserve">, </w:t>
            </w:r>
            <w:r>
              <w:rPr>
                <w:rFonts w:cs="Calibri"/>
                <w:color w:val="1F1634"/>
              </w:rPr>
              <w:t>Methodist Church House</w:t>
            </w:r>
            <w:r>
              <w:rPr>
                <w:rFonts w:cs="Calibri"/>
                <w:color w:val="1F1634"/>
              </w:rPr>
              <w:br/>
              <w:t>25 Marylebone Road</w:t>
            </w:r>
            <w:r>
              <w:rPr>
                <w:rFonts w:cs="Calibri"/>
                <w:color w:val="1F1634"/>
              </w:rPr>
              <w:br/>
              <w:t>London</w:t>
            </w:r>
            <w:r w:rsidR="00C20092">
              <w:rPr>
                <w:rFonts w:cs="Calibri"/>
                <w:color w:val="1F1634"/>
              </w:rPr>
              <w:t>,</w:t>
            </w:r>
            <w:r w:rsidR="00BF66AD">
              <w:rPr>
                <w:rFonts w:cs="Calibri"/>
                <w:color w:val="1F1634"/>
              </w:rPr>
              <w:t xml:space="preserve"> </w:t>
            </w:r>
            <w:r>
              <w:rPr>
                <w:rFonts w:cs="Calibri"/>
                <w:color w:val="1F1634"/>
              </w:rPr>
              <w:t>NW1 5JR</w:t>
            </w:r>
          </w:p>
        </w:tc>
      </w:tr>
      <w:tr w:rsidR="00791253" w:rsidTr="002204D8">
        <w:tc>
          <w:tcPr>
            <w:tcW w:w="5495"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rsidR="00791253" w:rsidRDefault="00C20092" w:rsidP="00C20092">
            <w:pPr>
              <w:spacing w:after="0" w:line="240" w:lineRule="auto"/>
              <w:rPr>
                <w:rFonts w:cs="Calibri"/>
                <w:lang w:val="en-GB"/>
              </w:rPr>
            </w:pPr>
            <w:r>
              <w:rPr>
                <w:rFonts w:cs="Calibri"/>
                <w:color w:val="1F1634"/>
              </w:rPr>
              <w:t>Contact</w:t>
            </w:r>
            <w:r w:rsidR="00791253">
              <w:rPr>
                <w:rFonts w:cs="Calibri"/>
                <w:color w:val="1F1634"/>
              </w:rPr>
              <w:t>: Laura Carnall, Legal Manager</w:t>
            </w:r>
            <w:r w:rsidR="00791253">
              <w:rPr>
                <w:rFonts w:cs="Calibri"/>
                <w:color w:val="1F1634"/>
              </w:rPr>
              <w:br/>
              <w:t>Tel: 0161 235 6770</w:t>
            </w:r>
            <w:r w:rsidR="00791253">
              <w:rPr>
                <w:rFonts w:cs="Calibri"/>
                <w:color w:val="1F1634"/>
              </w:rPr>
              <w:br/>
              <w:t xml:space="preserve">Email: </w:t>
            </w:r>
            <w:hyperlink r:id="rId9" w:history="1">
              <w:r w:rsidR="00791253" w:rsidRPr="008A75B6">
                <w:rPr>
                  <w:rStyle w:val="Hyperlink"/>
                  <w:rFonts w:cs="Calibri"/>
                </w:rPr>
                <w:t>dataprotection@tmcp.methodist.org.uk</w:t>
              </w:r>
            </w:hyperlink>
            <w:r w:rsidR="00791253">
              <w:rPr>
                <w:rFonts w:cs="Calibri"/>
                <w:color w:val="1F1634"/>
              </w:rPr>
              <w:br/>
              <w:t xml:space="preserve">Web: </w:t>
            </w:r>
            <w:hyperlink r:id="rId10" w:history="1">
              <w:r w:rsidR="00791253" w:rsidRPr="008A75B6">
                <w:rPr>
                  <w:rStyle w:val="Hyperlink"/>
                  <w:rFonts w:cs="Calibri"/>
                </w:rPr>
                <w:t>www.tmcp.org.uk</w:t>
              </w:r>
            </w:hyperlink>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E5DFEC"/>
            <w:hideMark/>
          </w:tcPr>
          <w:p w:rsidR="00791253" w:rsidRDefault="00C20092" w:rsidP="00C20092">
            <w:pPr>
              <w:spacing w:after="0" w:line="240" w:lineRule="auto"/>
              <w:rPr>
                <w:rFonts w:cs="Calibri"/>
                <w:lang w:val="en-GB"/>
              </w:rPr>
            </w:pPr>
            <w:r>
              <w:rPr>
                <w:rFonts w:cs="Calibri"/>
                <w:color w:val="1F1634"/>
              </w:rPr>
              <w:t>Contact</w:t>
            </w:r>
            <w:r w:rsidR="00791253">
              <w:rPr>
                <w:rFonts w:cs="Calibri"/>
                <w:color w:val="1F1634"/>
              </w:rPr>
              <w:t xml:space="preserve">: </w:t>
            </w:r>
            <w:r w:rsidR="00220577" w:rsidRPr="00220577">
              <w:rPr>
                <w:rFonts w:cs="Calibri"/>
                <w:color w:val="1F1634"/>
              </w:rPr>
              <w:t xml:space="preserve">Georgina </w:t>
            </w:r>
            <w:proofErr w:type="spellStart"/>
            <w:r w:rsidR="00220577" w:rsidRPr="00220577">
              <w:rPr>
                <w:rFonts w:cs="Calibri"/>
                <w:color w:val="1F1634"/>
              </w:rPr>
              <w:t>Crowhurst</w:t>
            </w:r>
            <w:proofErr w:type="spellEnd"/>
            <w:r w:rsidR="00220577" w:rsidRPr="00220577">
              <w:rPr>
                <w:rFonts w:cs="Calibri"/>
                <w:color w:val="1F1634"/>
              </w:rPr>
              <w:t>, Legal Counsel (Governance) &amp; Data Protection Officer</w:t>
            </w:r>
            <w:r w:rsidR="00791253">
              <w:rPr>
                <w:rFonts w:cs="Calibri"/>
                <w:color w:val="1F1634"/>
              </w:rPr>
              <w:br/>
              <w:t>Tel: 0207 486 5502</w:t>
            </w:r>
            <w:r w:rsidR="00791253">
              <w:rPr>
                <w:rFonts w:cs="Calibri"/>
                <w:color w:val="1F1634"/>
              </w:rPr>
              <w:br/>
              <w:t xml:space="preserve">Email: </w:t>
            </w:r>
            <w:hyperlink r:id="rId11" w:history="1">
              <w:r w:rsidR="00791253" w:rsidRPr="008A75B6">
                <w:rPr>
                  <w:rStyle w:val="Hyperlink"/>
                  <w:rFonts w:cs="Calibri"/>
                </w:rPr>
                <w:t>dataprotection@themethodistchurch.org.uk</w:t>
              </w:r>
            </w:hyperlink>
            <w:r w:rsidR="00791253">
              <w:rPr>
                <w:rFonts w:cs="Calibri"/>
                <w:color w:val="1F1634"/>
              </w:rPr>
              <w:br/>
              <w:t xml:space="preserve">Web: </w:t>
            </w:r>
            <w:hyperlink r:id="rId12" w:tgtFrame="_blank" w:history="1">
              <w:r w:rsidR="00791253" w:rsidRPr="008A75B6">
                <w:rPr>
                  <w:rStyle w:val="Hyperlink"/>
                  <w:rFonts w:cs="Calibri"/>
                </w:rPr>
                <w:t>www.methodist.org.uk</w:t>
              </w:r>
            </w:hyperlink>
          </w:p>
        </w:tc>
      </w:tr>
    </w:tbl>
    <w:p w:rsidR="002204D8" w:rsidRDefault="002204D8">
      <w:r>
        <w:br w:type="page"/>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3544"/>
        <w:gridCol w:w="1984"/>
        <w:gridCol w:w="3544"/>
      </w:tblGrid>
      <w:tr w:rsidR="00791253" w:rsidTr="002204D8">
        <w:tc>
          <w:tcPr>
            <w:tcW w:w="11023" w:type="dxa"/>
            <w:gridSpan w:val="4"/>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791253" w:rsidRDefault="00C20092" w:rsidP="002342D1">
            <w:pPr>
              <w:tabs>
                <w:tab w:val="left" w:pos="10760"/>
              </w:tabs>
              <w:spacing w:after="0" w:line="240" w:lineRule="auto"/>
              <w:jc w:val="center"/>
              <w:rPr>
                <w:b/>
                <w:lang w:val="en-GB"/>
              </w:rPr>
            </w:pPr>
            <w:r>
              <w:rPr>
                <w:b/>
                <w:lang w:val="en-GB"/>
              </w:rPr>
              <w:lastRenderedPageBreak/>
              <w:t xml:space="preserve">Table </w:t>
            </w:r>
            <w:r w:rsidR="002204D8">
              <w:rPr>
                <w:b/>
                <w:lang w:val="en-GB"/>
              </w:rPr>
              <w:t>III</w:t>
            </w:r>
            <w:r>
              <w:rPr>
                <w:b/>
                <w:lang w:val="en-GB"/>
              </w:rPr>
              <w:t xml:space="preserve"> – </w:t>
            </w:r>
            <w:r w:rsidR="00791253">
              <w:rPr>
                <w:b/>
                <w:lang w:val="en-GB"/>
              </w:rPr>
              <w:t>R</w:t>
            </w:r>
            <w:r w:rsidR="00B73B83">
              <w:rPr>
                <w:b/>
                <w:lang w:val="en-GB"/>
              </w:rPr>
              <w:t>ECORD OF PROCESSING ACTIVITIES FOR MANAGING TRUSTEES – ARTICLE 30</w:t>
            </w:r>
          </w:p>
          <w:p w:rsidR="00791253" w:rsidRDefault="00791253">
            <w:pPr>
              <w:spacing w:after="0" w:line="240" w:lineRule="auto"/>
              <w:jc w:val="center"/>
              <w:rPr>
                <w:rFonts w:cs="Calibri"/>
                <w:b/>
                <w:lang w:val="en-GB"/>
              </w:rPr>
            </w:pPr>
          </w:p>
        </w:tc>
      </w:tr>
      <w:tr w:rsidR="00C20092"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C20092" w:rsidRDefault="00C20092">
            <w:pPr>
              <w:spacing w:after="0" w:line="240" w:lineRule="auto"/>
              <w:rPr>
                <w:b/>
                <w:lang w:val="en-GB"/>
              </w:rPr>
            </w:pPr>
            <w:r>
              <w:rPr>
                <w:b/>
                <w:lang w:val="en-GB"/>
              </w:rPr>
              <w:t>Categories of personal data:</w:t>
            </w:r>
          </w:p>
        </w:tc>
        <w:tc>
          <w:tcPr>
            <w:tcW w:w="3544" w:type="dxa"/>
            <w:tcBorders>
              <w:top w:val="single" w:sz="4" w:space="0" w:color="000000"/>
              <w:left w:val="single" w:sz="4" w:space="0" w:color="000000"/>
              <w:bottom w:val="single" w:sz="4" w:space="0" w:color="000000"/>
              <w:right w:val="single" w:sz="4" w:space="0" w:color="000000"/>
            </w:tcBorders>
            <w:shd w:val="clear" w:color="auto" w:fill="E5DFEC"/>
            <w:hideMark/>
          </w:tcPr>
          <w:p w:rsidR="00C20092" w:rsidRDefault="00C20092">
            <w:pPr>
              <w:spacing w:after="0" w:line="240" w:lineRule="auto"/>
            </w:pPr>
            <w:r>
              <w:rPr>
                <w:lang w:val="en-GB"/>
              </w:rPr>
              <w:t>See paragraph 2 of t</w:t>
            </w:r>
            <w:r>
              <w:rPr>
                <w:rFonts w:cs="Calibri"/>
                <w:lang w:val="en-GB"/>
              </w:rPr>
              <w:t xml:space="preserve">he </w:t>
            </w:r>
            <w:hyperlink r:id="rId13" w:history="1">
              <w:r>
                <w:rPr>
                  <w:rStyle w:val="Hyperlink"/>
                  <w:rFonts w:cs="Calibri"/>
                </w:rPr>
                <w:t>Managing Trustees' Privacy Notice</w:t>
              </w:r>
            </w:hyperlink>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20092" w:rsidRDefault="00C20092" w:rsidP="007C42DB">
            <w:pPr>
              <w:spacing w:after="0" w:line="240" w:lineRule="auto"/>
              <w:rPr>
                <w:b/>
                <w:lang w:val="en-GB"/>
              </w:rPr>
            </w:pPr>
            <w:r>
              <w:rPr>
                <w:b/>
                <w:lang w:val="en-GB"/>
              </w:rPr>
              <w:t>Retention period:</w:t>
            </w:r>
          </w:p>
          <w:p w:rsidR="00C20092" w:rsidRPr="00C20092" w:rsidRDefault="00C20092" w:rsidP="007C42DB">
            <w:pPr>
              <w:rPr>
                <w:lang w:val="en-GB"/>
              </w:rPr>
            </w:pPr>
          </w:p>
        </w:tc>
        <w:tc>
          <w:tcPr>
            <w:tcW w:w="354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C20092" w:rsidRDefault="00C20092" w:rsidP="007C42DB">
            <w:pPr>
              <w:spacing w:after="0" w:line="240" w:lineRule="auto"/>
              <w:rPr>
                <w:rFonts w:cs="Calibri"/>
                <w:b/>
                <w:lang w:val="en-GB"/>
              </w:rPr>
            </w:pPr>
            <w:r>
              <w:rPr>
                <w:rFonts w:cs="Calibri"/>
                <w:color w:val="1F1634"/>
              </w:rPr>
              <w:t xml:space="preserve">Full details of retention periods for data processed by the Methodist Church in Great Britain can be found on the Methodist Church website at: </w:t>
            </w:r>
            <w:hyperlink r:id="rId14" w:tgtFrame="_blank" w:history="1">
              <w:r w:rsidRPr="008A75B6">
                <w:rPr>
                  <w:rStyle w:val="Hyperlink"/>
                  <w:rFonts w:cs="Calibri"/>
                </w:rPr>
                <w:t>http://www.methodist.org.uk/for-ministers-and-office-holders/office-holders/archivists/</w:t>
              </w:r>
            </w:hyperlink>
          </w:p>
        </w:tc>
      </w:tr>
      <w:tr w:rsidR="00C20092"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20092" w:rsidRDefault="00C20092" w:rsidP="007C42DB">
            <w:pPr>
              <w:spacing w:after="0" w:line="240" w:lineRule="auto"/>
              <w:rPr>
                <w:b/>
                <w:lang w:val="en-GB"/>
              </w:rPr>
            </w:pPr>
            <w:r>
              <w:rPr>
                <w:rFonts w:cs="Calibri"/>
                <w:b/>
                <w:lang w:val="en-GB"/>
              </w:rPr>
              <w:t>Technical and organisational security measures:</w:t>
            </w:r>
          </w:p>
        </w:tc>
        <w:tc>
          <w:tcPr>
            <w:tcW w:w="3544"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C20092" w:rsidRDefault="00C20092" w:rsidP="007C42DB">
            <w:pPr>
              <w:spacing w:after="0" w:line="240" w:lineRule="auto"/>
              <w:jc w:val="both"/>
              <w:rPr>
                <w:color w:val="0070C0"/>
                <w:u w:val="single"/>
                <w:lang w:val="en-GB"/>
              </w:rPr>
            </w:pPr>
            <w:r>
              <w:rPr>
                <w:lang w:val="en-GB"/>
              </w:rPr>
              <w:t>See the general description of te</w:t>
            </w:r>
            <w:r>
              <w:rPr>
                <w:rFonts w:cs="Calibri"/>
                <w:lang w:val="en-GB"/>
              </w:rPr>
              <w:t>chnical and organisational security measures</w:t>
            </w:r>
            <w:r>
              <w:rPr>
                <w:lang w:val="en-GB"/>
              </w:rPr>
              <w:t xml:space="preserve"> set out in the </w:t>
            </w:r>
            <w:hyperlink r:id="rId15" w:history="1">
              <w:r w:rsidRPr="00EA6BF0">
                <w:rPr>
                  <w:rStyle w:val="Hyperlink"/>
                  <w:lang w:val="en-GB"/>
                </w:rPr>
                <w:t>Security Policy</w:t>
              </w:r>
            </w:hyperlink>
            <w:r>
              <w:rPr>
                <w:color w:val="0070C0"/>
                <w:u w:val="single"/>
                <w:lang w:val="en-GB"/>
              </w:rPr>
              <w:t>.</w:t>
            </w:r>
          </w:p>
          <w:p w:rsidR="00C20092" w:rsidRPr="00A2750F" w:rsidRDefault="00F80393" w:rsidP="00F80393">
            <w:pPr>
              <w:spacing w:after="0" w:line="240" w:lineRule="auto"/>
              <w:jc w:val="both"/>
              <w:rPr>
                <w:rFonts w:cs="Calibri"/>
                <w:b/>
                <w:lang w:val="en-GB"/>
              </w:rPr>
            </w:pPr>
            <w:r>
              <w:rPr>
                <w:lang w:val="en-GB"/>
              </w:rPr>
              <w:t>See the Data Mapping Form for details of</w:t>
            </w:r>
            <w:r w:rsidR="00C20092" w:rsidRPr="00A2750F">
              <w:rPr>
                <w:lang w:val="en-GB"/>
              </w:rPr>
              <w:t xml:space="preserve"> any particular local security measures </w:t>
            </w:r>
            <w:r>
              <w:rPr>
                <w:lang w:val="en-GB"/>
              </w:rPr>
              <w:t>put in place</w:t>
            </w:r>
            <w:r w:rsidR="00C20092" w:rsidRPr="00A2750F">
              <w:rPr>
                <w:lang w:val="en-GB"/>
              </w:rPr>
              <w:t xml:space="preserve"> to manage the different categories of processing.</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20092" w:rsidRDefault="00C20092" w:rsidP="007C42DB">
            <w:pPr>
              <w:spacing w:after="0" w:line="240" w:lineRule="auto"/>
              <w:rPr>
                <w:b/>
                <w:lang w:val="en-GB"/>
              </w:rPr>
            </w:pPr>
            <w:r>
              <w:rPr>
                <w:b/>
                <w:lang w:val="en-GB"/>
              </w:rPr>
              <w:t>Lawful basis record:</w:t>
            </w:r>
          </w:p>
        </w:tc>
        <w:tc>
          <w:tcPr>
            <w:tcW w:w="3544" w:type="dxa"/>
            <w:tcBorders>
              <w:top w:val="single" w:sz="4" w:space="0" w:color="000000"/>
              <w:left w:val="single" w:sz="4" w:space="0" w:color="000000"/>
              <w:bottom w:val="single" w:sz="4" w:space="0" w:color="000000"/>
              <w:right w:val="single" w:sz="4" w:space="0" w:color="000000"/>
            </w:tcBorders>
            <w:shd w:val="clear" w:color="auto" w:fill="E5DFEC"/>
          </w:tcPr>
          <w:p w:rsidR="00C20092" w:rsidRDefault="00C20092" w:rsidP="00F80393">
            <w:pPr>
              <w:spacing w:after="0" w:line="240" w:lineRule="auto"/>
              <w:jc w:val="both"/>
              <w:rPr>
                <w:lang w:val="en-GB"/>
              </w:rPr>
            </w:pPr>
            <w:r>
              <w:rPr>
                <w:lang w:val="en-GB"/>
              </w:rPr>
              <w:t>See the</w:t>
            </w:r>
            <w:r w:rsidR="00F80393">
              <w:rPr>
                <w:lang w:val="en-GB"/>
              </w:rPr>
              <w:t xml:space="preserve"> Annex to the</w:t>
            </w:r>
            <w:r>
              <w:rPr>
                <w:lang w:val="en-GB"/>
              </w:rPr>
              <w:t xml:space="preserve"> </w:t>
            </w:r>
            <w:hyperlink r:id="rId16" w:history="1">
              <w:r>
                <w:rPr>
                  <w:rStyle w:val="Hyperlink"/>
                  <w:rFonts w:cs="Calibri"/>
                </w:rPr>
                <w:t>Managing Trustees' Privacy Notice</w:t>
              </w:r>
            </w:hyperlink>
            <w:r>
              <w:rPr>
                <w:lang w:val="en-GB"/>
              </w:rPr>
              <w:t xml:space="preserve"> for details of the lawful bases identified for different types of processing and the </w:t>
            </w:r>
            <w:hyperlink r:id="rId17" w:history="1">
              <w:r w:rsidRPr="00EA6BF0">
                <w:rPr>
                  <w:rStyle w:val="Hyperlink"/>
                  <w:lang w:val="en-GB"/>
                </w:rPr>
                <w:t>Lawful Basis Guidance Note</w:t>
              </w:r>
            </w:hyperlink>
            <w:r>
              <w:rPr>
                <w:lang w:val="en-GB"/>
              </w:rPr>
              <w:t xml:space="preserve"> for reasons why these lawful bases have been selected. Details of the types of contracts, legal obligations and legitimate interests relied upon are set out in the </w:t>
            </w:r>
            <w:hyperlink r:id="rId18" w:history="1">
              <w:r>
                <w:rPr>
                  <w:rStyle w:val="Hyperlink"/>
                  <w:rFonts w:cs="Calibri"/>
                </w:rPr>
                <w:t>Managing Trustees' Privacy Notice</w:t>
              </w:r>
            </w:hyperlink>
            <w:r>
              <w:rPr>
                <w:lang w:val="en-GB"/>
              </w:rPr>
              <w:t xml:space="preserve"> and </w:t>
            </w:r>
            <w:hyperlink r:id="rId19" w:history="1">
              <w:r w:rsidRPr="00EA6BF0">
                <w:rPr>
                  <w:rStyle w:val="Hyperlink"/>
                  <w:lang w:val="en-GB"/>
                </w:rPr>
                <w:t>Non-Exhaustive List of Examples</w:t>
              </w:r>
            </w:hyperlink>
            <w:r>
              <w:rPr>
                <w:lang w:val="en-GB"/>
              </w:rPr>
              <w:t>.</w:t>
            </w:r>
          </w:p>
        </w:tc>
      </w:tr>
      <w:tr w:rsidR="00C20092"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20092" w:rsidRDefault="00C20092" w:rsidP="007C42DB">
            <w:pPr>
              <w:spacing w:after="0" w:line="240" w:lineRule="auto"/>
              <w:rPr>
                <w:b/>
                <w:lang w:val="en-GB"/>
              </w:rPr>
            </w:pPr>
            <w:r>
              <w:rPr>
                <w:b/>
                <w:lang w:val="en-GB"/>
              </w:rPr>
              <w:t>Consents record: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20092" w:rsidRDefault="00C20092" w:rsidP="007C42DB">
            <w:pPr>
              <w:spacing w:after="0" w:line="240" w:lineRule="auto"/>
              <w:rPr>
                <w:b/>
                <w:lang w:val="en-GB"/>
              </w:rPr>
            </w:pPr>
            <w:r w:rsidRPr="003243B9">
              <w:rPr>
                <w:b/>
                <w:lang w:val="en-GB"/>
              </w:rPr>
              <w:t>10.</w:t>
            </w:r>
            <w:r>
              <w:rPr>
                <w:sz w:val="16"/>
                <w:szCs w:val="16"/>
                <w:lang w:val="en-GB"/>
              </w:rPr>
              <w:t xml:space="preserve"> </w:t>
            </w:r>
            <w:r w:rsidRPr="00F80393">
              <w:rPr>
                <w:lang w:val="en-GB"/>
              </w:rPr>
              <w:t>See the consent record located</w:t>
            </w:r>
            <w:r w:rsidR="00F80393">
              <w:rPr>
                <w:lang w:val="en-GB"/>
              </w:rPr>
              <w:t>…</w:t>
            </w:r>
          </w:p>
          <w:p w:rsidR="00C20092" w:rsidRDefault="00C20092" w:rsidP="007C42DB">
            <w:pPr>
              <w:spacing w:after="0" w:line="240" w:lineRule="auto"/>
              <w:rPr>
                <w:b/>
                <w:lang w:val="en-GB"/>
              </w:rPr>
            </w:pPr>
          </w:p>
          <w:p w:rsidR="00C20092" w:rsidRPr="00C20092" w:rsidRDefault="00C20092" w:rsidP="00F80393">
            <w:pPr>
              <w:spacing w:after="0" w:line="240" w:lineRule="auto"/>
              <w:rPr>
                <w:b/>
                <w:i/>
                <w:sz w:val="18"/>
                <w:szCs w:val="18"/>
                <w:lang w:val="en-GB"/>
              </w:rPr>
            </w:pPr>
            <w:r w:rsidRPr="00C20092">
              <w:rPr>
                <w:i/>
                <w:sz w:val="18"/>
                <w:szCs w:val="18"/>
                <w:lang w:val="en-GB"/>
              </w:rPr>
              <w:t>[</w:t>
            </w:r>
            <w:r>
              <w:rPr>
                <w:i/>
                <w:sz w:val="18"/>
                <w:szCs w:val="18"/>
                <w:lang w:val="en-GB"/>
              </w:rPr>
              <w:t>Insert</w:t>
            </w:r>
            <w:r w:rsidRPr="00C20092">
              <w:rPr>
                <w:i/>
                <w:sz w:val="18"/>
                <w:szCs w:val="18"/>
                <w:lang w:val="en-GB"/>
              </w:rPr>
              <w:t xml:space="preserve"> details </w:t>
            </w:r>
            <w:r>
              <w:rPr>
                <w:i/>
                <w:sz w:val="18"/>
                <w:szCs w:val="18"/>
                <w:lang w:val="en-GB"/>
              </w:rPr>
              <w:t>explaining</w:t>
            </w:r>
            <w:r w:rsidRPr="00C20092">
              <w:rPr>
                <w:i/>
                <w:sz w:val="18"/>
                <w:szCs w:val="18"/>
                <w:lang w:val="en-GB"/>
              </w:rPr>
              <w:t xml:space="preserve"> where this can be found e.g. </w:t>
            </w:r>
            <w:r>
              <w:rPr>
                <w:i/>
                <w:sz w:val="18"/>
                <w:szCs w:val="18"/>
                <w:lang w:val="en-GB"/>
              </w:rPr>
              <w:t>“</w:t>
            </w:r>
            <w:r w:rsidRPr="00C20092">
              <w:rPr>
                <w:i/>
                <w:sz w:val="18"/>
                <w:szCs w:val="18"/>
                <w:lang w:val="en-GB"/>
              </w:rPr>
              <w:t>in the folder marked “consent” in the locked filing cabinet in the church office</w:t>
            </w:r>
            <w:r>
              <w:rPr>
                <w:i/>
                <w:sz w:val="18"/>
                <w:szCs w:val="18"/>
                <w:lang w:val="en-GB"/>
              </w:rPr>
              <w:t>”</w:t>
            </w:r>
            <w:r w:rsidRPr="00C20092">
              <w:rPr>
                <w:i/>
                <w:sz w:val="18"/>
                <w:szCs w:val="18"/>
                <w:lang w:val="en-GB"/>
              </w:rPr>
              <w:t xml:space="preserve"> or </w:t>
            </w:r>
            <w:r>
              <w:rPr>
                <w:i/>
                <w:sz w:val="18"/>
                <w:szCs w:val="18"/>
                <w:lang w:val="en-GB"/>
              </w:rPr>
              <w:t xml:space="preserve">“saved </w:t>
            </w:r>
            <w:r w:rsidR="00F80393">
              <w:rPr>
                <w:i/>
                <w:sz w:val="18"/>
                <w:szCs w:val="18"/>
                <w:lang w:val="en-GB"/>
              </w:rPr>
              <w:t>in the data protection folder on the removable hard drive kept in the locked filing cabinet in the church office”.</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20092" w:rsidRDefault="00C20092" w:rsidP="007C42DB">
            <w:pPr>
              <w:spacing w:after="0" w:line="240" w:lineRule="auto"/>
              <w:rPr>
                <w:b/>
                <w:lang w:val="en-GB"/>
              </w:rPr>
            </w:pPr>
            <w:r>
              <w:rPr>
                <w:b/>
                <w:lang w:val="en-GB"/>
              </w:rPr>
              <w:t>Breach record:</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F80393" w:rsidRDefault="00C20092" w:rsidP="007C42DB">
            <w:pPr>
              <w:spacing w:after="0" w:line="240" w:lineRule="auto"/>
              <w:rPr>
                <w:rFonts w:cs="Calibri"/>
                <w:b/>
                <w:lang w:val="en-GB"/>
              </w:rPr>
            </w:pPr>
            <w:r w:rsidRPr="003243B9">
              <w:rPr>
                <w:b/>
                <w:lang w:val="en-GB"/>
              </w:rPr>
              <w:t>1</w:t>
            </w:r>
            <w:r w:rsidR="002204D8">
              <w:rPr>
                <w:b/>
                <w:lang w:val="en-GB"/>
              </w:rPr>
              <w:t>2</w:t>
            </w:r>
            <w:r w:rsidRPr="003243B9">
              <w:rPr>
                <w:b/>
                <w:lang w:val="en-GB"/>
              </w:rPr>
              <w:t>.</w:t>
            </w:r>
            <w:r>
              <w:rPr>
                <w:sz w:val="16"/>
                <w:szCs w:val="16"/>
                <w:lang w:val="en-GB"/>
              </w:rPr>
              <w:t xml:space="preserve"> </w:t>
            </w:r>
            <w:r w:rsidRPr="00F80393">
              <w:rPr>
                <w:rFonts w:cs="Calibri"/>
                <w:lang w:val="en-GB"/>
              </w:rPr>
              <w:t>See the breach record located</w:t>
            </w:r>
            <w:r w:rsidR="00F80393">
              <w:rPr>
                <w:rFonts w:cs="Calibri"/>
                <w:b/>
                <w:lang w:val="en-GB"/>
              </w:rPr>
              <w:t>…</w:t>
            </w:r>
          </w:p>
          <w:p w:rsidR="00F80393" w:rsidRDefault="00F80393" w:rsidP="007C42DB">
            <w:pPr>
              <w:spacing w:after="0" w:line="240" w:lineRule="auto"/>
              <w:rPr>
                <w:rFonts w:cs="Calibri"/>
                <w:b/>
                <w:lang w:val="en-GB"/>
              </w:rPr>
            </w:pPr>
          </w:p>
          <w:p w:rsidR="00C20092" w:rsidRDefault="00F80393" w:rsidP="00F80393">
            <w:pPr>
              <w:spacing w:after="0" w:line="240" w:lineRule="auto"/>
              <w:rPr>
                <w:rFonts w:cs="Calibri"/>
                <w:b/>
                <w:lang w:val="en-GB"/>
              </w:rPr>
            </w:pPr>
            <w:r w:rsidRPr="00C20092">
              <w:rPr>
                <w:i/>
                <w:sz w:val="18"/>
                <w:szCs w:val="18"/>
                <w:lang w:val="en-GB"/>
              </w:rPr>
              <w:t>[</w:t>
            </w:r>
            <w:r>
              <w:rPr>
                <w:i/>
                <w:sz w:val="18"/>
                <w:szCs w:val="18"/>
                <w:lang w:val="en-GB"/>
              </w:rPr>
              <w:t>Insert</w:t>
            </w:r>
            <w:r w:rsidRPr="00C20092">
              <w:rPr>
                <w:i/>
                <w:sz w:val="18"/>
                <w:szCs w:val="18"/>
                <w:lang w:val="en-GB"/>
              </w:rPr>
              <w:t xml:space="preserve"> details </w:t>
            </w:r>
            <w:r>
              <w:rPr>
                <w:i/>
                <w:sz w:val="18"/>
                <w:szCs w:val="18"/>
                <w:lang w:val="en-GB"/>
              </w:rPr>
              <w:t>explaining</w:t>
            </w:r>
            <w:r w:rsidRPr="00C20092">
              <w:rPr>
                <w:i/>
                <w:sz w:val="18"/>
                <w:szCs w:val="18"/>
                <w:lang w:val="en-GB"/>
              </w:rPr>
              <w:t xml:space="preserve"> where this can be found e.g. </w:t>
            </w:r>
            <w:r>
              <w:rPr>
                <w:i/>
                <w:sz w:val="18"/>
                <w:szCs w:val="18"/>
                <w:lang w:val="en-GB"/>
              </w:rPr>
              <w:t>“</w:t>
            </w:r>
            <w:r w:rsidRPr="00C20092">
              <w:rPr>
                <w:i/>
                <w:sz w:val="18"/>
                <w:szCs w:val="18"/>
                <w:lang w:val="en-GB"/>
              </w:rPr>
              <w:t>in the folder marked “</w:t>
            </w:r>
            <w:r>
              <w:rPr>
                <w:i/>
                <w:sz w:val="18"/>
                <w:szCs w:val="18"/>
                <w:lang w:val="en-GB"/>
              </w:rPr>
              <w:t>breach</w:t>
            </w:r>
            <w:r w:rsidRPr="00C20092">
              <w:rPr>
                <w:i/>
                <w:sz w:val="18"/>
                <w:szCs w:val="18"/>
                <w:lang w:val="en-GB"/>
              </w:rPr>
              <w:t>” in the locked filing cabinet in the church office</w:t>
            </w:r>
            <w:r>
              <w:rPr>
                <w:i/>
                <w:sz w:val="18"/>
                <w:szCs w:val="18"/>
                <w:lang w:val="en-GB"/>
              </w:rPr>
              <w:t>”</w:t>
            </w:r>
            <w:r w:rsidRPr="00C20092">
              <w:rPr>
                <w:i/>
                <w:sz w:val="18"/>
                <w:szCs w:val="18"/>
                <w:lang w:val="en-GB"/>
              </w:rPr>
              <w:t xml:space="preserve"> or </w:t>
            </w:r>
            <w:r>
              <w:rPr>
                <w:i/>
                <w:sz w:val="18"/>
                <w:szCs w:val="18"/>
                <w:lang w:val="en-GB"/>
              </w:rPr>
              <w:t>“saved in the data protection folder on the removable hard drive kept in the locked filing cabinet in the church office”.</w:t>
            </w:r>
          </w:p>
        </w:tc>
      </w:tr>
      <w:tr w:rsidR="00CE4301" w:rsidTr="002204D8">
        <w:tc>
          <w:tcPr>
            <w:tcW w:w="195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E4301" w:rsidRDefault="00CE4301" w:rsidP="007C42DB">
            <w:pPr>
              <w:spacing w:after="0" w:line="240" w:lineRule="auto"/>
              <w:rPr>
                <w:b/>
                <w:lang w:val="en-GB"/>
              </w:rPr>
            </w:pPr>
            <w:r>
              <w:rPr>
                <w:b/>
                <w:lang w:val="en-GB"/>
              </w:rPr>
              <w:t>Categories of processing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CE4301" w:rsidRDefault="00CE4301" w:rsidP="00CE4301">
            <w:pPr>
              <w:spacing w:after="0" w:line="240" w:lineRule="auto"/>
              <w:rPr>
                <w:lang w:val="en-GB"/>
              </w:rPr>
            </w:pPr>
            <w:r w:rsidRPr="003243B9">
              <w:rPr>
                <w:b/>
                <w:lang w:val="en-GB"/>
              </w:rPr>
              <w:t>1</w:t>
            </w:r>
            <w:r w:rsidR="002204D8">
              <w:rPr>
                <w:b/>
                <w:lang w:val="en-GB"/>
              </w:rPr>
              <w:t>1</w:t>
            </w:r>
            <w:r w:rsidRPr="003243B9">
              <w:rPr>
                <w:b/>
                <w:lang w:val="en-GB"/>
              </w:rPr>
              <w:t>.</w:t>
            </w:r>
            <w:r w:rsidR="002204D8">
              <w:rPr>
                <w:b/>
                <w:lang w:val="en-GB"/>
              </w:rPr>
              <w:t xml:space="preserve"> </w:t>
            </w:r>
            <w:r>
              <w:rPr>
                <w:lang w:val="en-GB"/>
              </w:rPr>
              <w:t xml:space="preserve">See the general categories of processing activities listed in the Annex to the </w:t>
            </w:r>
            <w:hyperlink r:id="rId20" w:history="1">
              <w:r w:rsidRPr="00FE0824">
                <w:rPr>
                  <w:rStyle w:val="Hyperlink"/>
                  <w:rFonts w:cs="Calibri"/>
                  <w:b/>
                </w:rPr>
                <w:t>Managing Trustees' Privacy Notice</w:t>
              </w:r>
            </w:hyperlink>
            <w:r w:rsidRPr="008A75B6">
              <w:rPr>
                <w:rStyle w:val="Hyperlink"/>
                <w:rFonts w:cs="Calibri"/>
                <w:b/>
                <w:color w:val="auto"/>
                <w:u w:val="none"/>
              </w:rPr>
              <w:t xml:space="preserve"> </w:t>
            </w:r>
            <w:r w:rsidRPr="008A75B6">
              <w:rPr>
                <w:rStyle w:val="Hyperlink"/>
                <w:rFonts w:cs="Calibri"/>
                <w:color w:val="auto"/>
                <w:u w:val="none"/>
              </w:rPr>
              <w:t xml:space="preserve">and in Table </w:t>
            </w:r>
            <w:r w:rsidR="008A75B6">
              <w:rPr>
                <w:rStyle w:val="Hyperlink"/>
                <w:rFonts w:cs="Calibri"/>
                <w:color w:val="auto"/>
                <w:u w:val="none"/>
              </w:rPr>
              <w:t>IV</w:t>
            </w:r>
            <w:r w:rsidRPr="008A75B6">
              <w:rPr>
                <w:rStyle w:val="Hyperlink"/>
                <w:rFonts w:cs="Calibri"/>
                <w:color w:val="auto"/>
                <w:u w:val="none"/>
              </w:rPr>
              <w:t xml:space="preserve"> and </w:t>
            </w:r>
            <w:hyperlink r:id="rId21" w:history="1">
              <w:r w:rsidRPr="008A75B6">
                <w:rPr>
                  <w:rStyle w:val="Hyperlink"/>
                  <w:color w:val="auto"/>
                  <w:u w:val="none"/>
                  <w:lang w:val="en-GB"/>
                </w:rPr>
                <w:t>the local Data Mapping Form for Managing Trustees</w:t>
              </w:r>
            </w:hyperlink>
            <w:r w:rsidRPr="008A75B6">
              <w:rPr>
                <w:rStyle w:val="Hyperlink"/>
                <w:color w:val="auto"/>
                <w:u w:val="none"/>
                <w:lang w:val="en-GB"/>
              </w:rPr>
              <w:t xml:space="preserve"> for details of the processing activities carried out locally. The local Data Mapping Form is loca</w:t>
            </w:r>
            <w:r w:rsidRPr="008A75B6">
              <w:rPr>
                <w:lang w:val="en-GB"/>
              </w:rPr>
              <w:t>ted</w:t>
            </w:r>
            <w:r w:rsidR="008A75B6">
              <w:rPr>
                <w:lang w:val="en-GB"/>
              </w:rPr>
              <w:t>…</w:t>
            </w:r>
          </w:p>
          <w:p w:rsidR="00CE4301" w:rsidRDefault="00CE4301" w:rsidP="00CE4301">
            <w:pPr>
              <w:spacing w:after="0" w:line="240" w:lineRule="auto"/>
              <w:rPr>
                <w:lang w:val="en-GB"/>
              </w:rPr>
            </w:pPr>
          </w:p>
          <w:p w:rsidR="00CE4301" w:rsidRPr="003243B9" w:rsidDel="00C20092" w:rsidRDefault="00CE4301" w:rsidP="00CE4301">
            <w:pPr>
              <w:spacing w:after="0" w:line="240" w:lineRule="auto"/>
              <w:rPr>
                <w:b/>
                <w:lang w:val="en-GB"/>
              </w:rPr>
            </w:pPr>
            <w:r w:rsidRPr="00C20092">
              <w:rPr>
                <w:i/>
                <w:sz w:val="18"/>
                <w:szCs w:val="18"/>
                <w:lang w:val="en-GB"/>
              </w:rPr>
              <w:t>[</w:t>
            </w:r>
            <w:r>
              <w:rPr>
                <w:i/>
                <w:sz w:val="18"/>
                <w:szCs w:val="18"/>
                <w:lang w:val="en-GB"/>
              </w:rPr>
              <w:t>Insert</w:t>
            </w:r>
            <w:r w:rsidRPr="00C20092">
              <w:rPr>
                <w:i/>
                <w:sz w:val="18"/>
                <w:szCs w:val="18"/>
                <w:lang w:val="en-GB"/>
              </w:rPr>
              <w:t xml:space="preserve"> details </w:t>
            </w:r>
            <w:r>
              <w:rPr>
                <w:i/>
                <w:sz w:val="18"/>
                <w:szCs w:val="18"/>
                <w:lang w:val="en-GB"/>
              </w:rPr>
              <w:t>explaining</w:t>
            </w:r>
            <w:r w:rsidRPr="00C20092">
              <w:rPr>
                <w:i/>
                <w:sz w:val="18"/>
                <w:szCs w:val="18"/>
                <w:lang w:val="en-GB"/>
              </w:rPr>
              <w:t xml:space="preserve"> where this can be found e.g. </w:t>
            </w:r>
            <w:r>
              <w:rPr>
                <w:i/>
                <w:sz w:val="18"/>
                <w:szCs w:val="18"/>
                <w:lang w:val="en-GB"/>
              </w:rPr>
              <w:t>“</w:t>
            </w:r>
            <w:r w:rsidRPr="00C20092">
              <w:rPr>
                <w:i/>
                <w:sz w:val="18"/>
                <w:szCs w:val="18"/>
                <w:lang w:val="en-GB"/>
              </w:rPr>
              <w:t>in the folder marked “</w:t>
            </w:r>
            <w:r>
              <w:rPr>
                <w:i/>
                <w:sz w:val="18"/>
                <w:szCs w:val="18"/>
                <w:lang w:val="en-GB"/>
              </w:rPr>
              <w:t>data mapping</w:t>
            </w:r>
            <w:r w:rsidRPr="00C20092">
              <w:rPr>
                <w:i/>
                <w:sz w:val="18"/>
                <w:szCs w:val="18"/>
                <w:lang w:val="en-GB"/>
              </w:rPr>
              <w:t>” in the locked filing cabinet in the church office</w:t>
            </w:r>
            <w:r>
              <w:rPr>
                <w:i/>
                <w:sz w:val="18"/>
                <w:szCs w:val="18"/>
                <w:lang w:val="en-GB"/>
              </w:rPr>
              <w:t>”</w:t>
            </w:r>
            <w:r w:rsidRPr="00C20092">
              <w:rPr>
                <w:i/>
                <w:sz w:val="18"/>
                <w:szCs w:val="18"/>
                <w:lang w:val="en-GB"/>
              </w:rPr>
              <w:t xml:space="preserve"> or </w:t>
            </w:r>
            <w:r>
              <w:rPr>
                <w:i/>
                <w:sz w:val="18"/>
                <w:szCs w:val="18"/>
                <w:lang w:val="en-GB"/>
              </w:rPr>
              <w:t>“saved in the data protection folder on the removable hard drive kept in the locked filing cabinet in the church office”</w:t>
            </w:r>
          </w:p>
        </w:tc>
        <w:tc>
          <w:tcPr>
            <w:tcW w:w="198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CE4301" w:rsidRDefault="00CE4301" w:rsidP="00CE4301">
            <w:pPr>
              <w:spacing w:after="0" w:line="240" w:lineRule="auto"/>
              <w:jc w:val="center"/>
              <w:rPr>
                <w:b/>
                <w:lang w:val="en-GB"/>
              </w:rPr>
            </w:pPr>
          </w:p>
          <w:p w:rsidR="00CE4301" w:rsidRDefault="00CE4301" w:rsidP="00CE4301">
            <w:pPr>
              <w:spacing w:after="0" w:line="240" w:lineRule="auto"/>
              <w:rPr>
                <w:b/>
                <w:lang w:val="en-GB"/>
              </w:rPr>
            </w:pPr>
            <w:r>
              <w:rPr>
                <w:b/>
              </w:rPr>
              <w:t>T</w:t>
            </w:r>
            <w:r w:rsidRPr="00CE2ECC">
              <w:rPr>
                <w:b/>
              </w:rPr>
              <w:t xml:space="preserve">ransfers </w:t>
            </w:r>
            <w:r>
              <w:rPr>
                <w:b/>
              </w:rPr>
              <w:t xml:space="preserve">of </w:t>
            </w:r>
            <w:r w:rsidRPr="00CE2ECC">
              <w:rPr>
                <w:b/>
              </w:rPr>
              <w:t>personal information to countries outside of the EU or to international organisation</w:t>
            </w:r>
            <w:r>
              <w:rPr>
                <w:b/>
              </w:rPr>
              <w:t>s</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85F6D" w:rsidRDefault="002204D8" w:rsidP="00485F6D">
            <w:pPr>
              <w:spacing w:after="0" w:line="240" w:lineRule="auto"/>
            </w:pPr>
            <w:r>
              <w:rPr>
                <w:b/>
              </w:rPr>
              <w:t>13.</w:t>
            </w:r>
            <w:r w:rsidR="00485F6D">
              <w:t xml:space="preserve"> T</w:t>
            </w:r>
            <w:r w:rsidR="00485F6D" w:rsidRPr="00485F6D">
              <w:t xml:space="preserve">he managing trustee body </w:t>
            </w:r>
            <w:r w:rsidR="00485F6D">
              <w:t xml:space="preserve">[does /does not] </w:t>
            </w:r>
            <w:r w:rsidR="00485F6D" w:rsidRPr="00485F6D">
              <w:t>transfer any personal information to countries outside of the EU or to international organisations</w:t>
            </w:r>
            <w:r w:rsidR="00485F6D">
              <w:t>.</w:t>
            </w:r>
          </w:p>
          <w:p w:rsidR="00485F6D" w:rsidRDefault="00485F6D" w:rsidP="00485F6D">
            <w:pPr>
              <w:spacing w:after="0" w:line="240" w:lineRule="auto"/>
            </w:pPr>
          </w:p>
          <w:p w:rsidR="00485F6D" w:rsidRPr="00485F6D" w:rsidDel="00C20092" w:rsidRDefault="00485F6D" w:rsidP="00485F6D">
            <w:pPr>
              <w:spacing w:after="0" w:line="240" w:lineRule="auto"/>
              <w:rPr>
                <w:b/>
                <w:lang w:val="en-GB"/>
              </w:rPr>
            </w:pPr>
            <w:r>
              <w:t>D</w:t>
            </w:r>
            <w:r w:rsidRPr="00485F6D">
              <w:t xml:space="preserve">etails </w:t>
            </w:r>
            <w:r>
              <w:t>of</w:t>
            </w:r>
            <w:r w:rsidRPr="00485F6D">
              <w:t xml:space="preserve"> transfers to countries outside of the EU or to international organisations </w:t>
            </w:r>
            <w:r>
              <w:t>are</w:t>
            </w:r>
            <w:r w:rsidRPr="00485F6D">
              <w:t xml:space="preserve"> given in the Annex</w:t>
            </w:r>
            <w:r w:rsidR="00066FC4">
              <w:t xml:space="preserve"> below</w:t>
            </w:r>
            <w:r w:rsidRPr="00485F6D">
              <w:t>.</w:t>
            </w:r>
          </w:p>
        </w:tc>
      </w:tr>
    </w:tbl>
    <w:p w:rsidR="00CE4301" w:rsidRDefault="00CE4301">
      <w:r>
        <w:br w:type="page"/>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2693"/>
      </w:tblGrid>
      <w:tr w:rsidR="00B471A9" w:rsidTr="002204D8">
        <w:tc>
          <w:tcPr>
            <w:tcW w:w="11023"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B471A9" w:rsidRDefault="00485F6D" w:rsidP="002204D8">
            <w:pPr>
              <w:spacing w:after="0" w:line="240" w:lineRule="auto"/>
              <w:jc w:val="center"/>
              <w:rPr>
                <w:b/>
                <w:lang w:val="en-GB"/>
              </w:rPr>
            </w:pPr>
            <w:r>
              <w:rPr>
                <w:b/>
                <w:lang w:val="en-GB"/>
              </w:rPr>
              <w:lastRenderedPageBreak/>
              <w:t xml:space="preserve">Table </w:t>
            </w:r>
            <w:r w:rsidR="002204D8">
              <w:rPr>
                <w:b/>
                <w:lang w:val="en-GB"/>
              </w:rPr>
              <w:t>IV</w:t>
            </w:r>
            <w:r>
              <w:rPr>
                <w:b/>
                <w:lang w:val="en-GB"/>
              </w:rPr>
              <w:t xml:space="preserve"> – </w:t>
            </w:r>
            <w:r w:rsidR="00B471A9">
              <w:rPr>
                <w:b/>
                <w:lang w:val="en-GB"/>
              </w:rPr>
              <w:t>CATEGORIES OF PROCESSING</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3C320F" w:rsidRPr="003C320F" w:rsidRDefault="003C320F" w:rsidP="003C320F">
            <w:pPr>
              <w:spacing w:after="0" w:line="240" w:lineRule="auto"/>
              <w:jc w:val="center"/>
              <w:rPr>
                <w:b/>
                <w:lang w:val="en-GB"/>
              </w:rPr>
            </w:pPr>
            <w:r w:rsidRPr="003C320F">
              <w:rPr>
                <w:b/>
                <w:lang w:val="en-GB"/>
              </w:rPr>
              <w:t>Categories of processing - taken from t</w:t>
            </w:r>
            <w:r w:rsidRPr="003C320F">
              <w:rPr>
                <w:rFonts w:cs="Calibri"/>
                <w:b/>
                <w:lang w:val="en-GB"/>
              </w:rPr>
              <w:t xml:space="preserve">he </w:t>
            </w:r>
            <w:hyperlink r:id="rId22" w:history="1">
              <w:r w:rsidRPr="003C320F">
                <w:rPr>
                  <w:rStyle w:val="Hyperlink"/>
                  <w:rFonts w:cs="Calibri"/>
                  <w:b/>
                </w:rPr>
                <w:t>Managing Trustees' Privacy Notice</w:t>
              </w:r>
            </w:hyperlink>
          </w:p>
        </w:tc>
        <w:tc>
          <w:tcPr>
            <w:tcW w:w="2693"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3C320F" w:rsidRPr="003C320F" w:rsidRDefault="003C320F" w:rsidP="003C320F">
            <w:pPr>
              <w:spacing w:after="0" w:line="240" w:lineRule="auto"/>
              <w:jc w:val="center"/>
              <w:rPr>
                <w:b/>
                <w:lang w:val="en-GB"/>
              </w:rPr>
            </w:pPr>
            <w:r w:rsidRPr="003C320F">
              <w:rPr>
                <w:b/>
                <w:lang w:val="en-GB"/>
              </w:rPr>
              <w:t>Controller</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3C320F" w:rsidRDefault="003C320F" w:rsidP="003C320F">
            <w:pPr>
              <w:rPr>
                <w:b/>
              </w:rPr>
            </w:pPr>
            <w:r>
              <w:rPr>
                <w:b/>
              </w:rPr>
              <w:t>A – Administration</w:t>
            </w:r>
          </w:p>
          <w:p w:rsidR="003C320F" w:rsidRDefault="003C320F" w:rsidP="005B6626">
            <w:pPr>
              <w:rPr>
                <w:b/>
              </w:rPr>
            </w:pPr>
            <w:r w:rsidRPr="000C216C">
              <w:t>(1) Charity</w:t>
            </w:r>
            <w:r w:rsidR="005B6626">
              <w:t xml:space="preserve"> - </w:t>
            </w:r>
            <w:r w:rsidR="005B6626" w:rsidRPr="005B6626">
              <w:t>administer charity including planning services, managing and maintaining church premises, keeping accounts and tax records, taking audits and recording decisions</w:t>
            </w:r>
            <w:r w:rsidR="005B6626">
              <w:t xml:space="preserve"> </w:t>
            </w:r>
            <w:r>
              <w:br/>
            </w:r>
            <w:r w:rsidRPr="000C216C">
              <w:t xml:space="preserve">(2) </w:t>
            </w:r>
            <w:r w:rsidR="005B6626">
              <w:t xml:space="preserve">Third Party Use of </w:t>
            </w:r>
            <w:r w:rsidRPr="000C216C">
              <w:t>Premises</w:t>
            </w:r>
            <w:r w:rsidR="005B6626">
              <w:t xml:space="preserve"> - </w:t>
            </w:r>
            <w:r w:rsidR="005B6626" w:rsidRPr="005B6626">
              <w:t>manage and administer third party use of our premises</w:t>
            </w:r>
            <w:r>
              <w:br/>
            </w:r>
            <w:r w:rsidRPr="000C216C">
              <w:t>(3) Local Website</w:t>
            </w:r>
            <w:r>
              <w:t>(s)</w:t>
            </w:r>
            <w:r w:rsidR="005B6626">
              <w:t xml:space="preserve"> - </w:t>
            </w:r>
            <w:r w:rsidR="005B6626" w:rsidRPr="005B6626">
              <w:t>administer, run and protect our Local Websites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r>
              <w:rPr>
                <w:lang w:val="en-GB"/>
              </w:rPr>
              <w:t>TMCP</w:t>
            </w:r>
          </w:p>
          <w:p w:rsidR="003C320F" w:rsidRDefault="003C320F" w:rsidP="002204D8">
            <w:pPr>
              <w:spacing w:after="0" w:line="240" w:lineRule="auto"/>
              <w:ind w:right="3011"/>
              <w:jc w:val="both"/>
              <w:rPr>
                <w:lang w:val="en-GB"/>
              </w:rPr>
            </w:pP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3C320F" w:rsidRDefault="003C320F" w:rsidP="000A24A9">
            <w:pPr>
              <w:rPr>
                <w:b/>
              </w:rPr>
            </w:pPr>
            <w:r>
              <w:rPr>
                <w:b/>
              </w:rPr>
              <w:t>B – Contact</w:t>
            </w:r>
          </w:p>
          <w:p w:rsidR="003C320F" w:rsidRDefault="003C320F" w:rsidP="00F55F05">
            <w:pPr>
              <w:spacing w:after="0" w:line="240" w:lineRule="auto"/>
              <w:rPr>
                <w:lang w:val="en-GB"/>
              </w:rPr>
            </w:pPr>
            <w:r>
              <w:t xml:space="preserve">(1) Incoming; </w:t>
            </w:r>
            <w:proofErr w:type="spellStart"/>
            <w:r w:rsidR="005B6626">
              <w:t>P</w:t>
            </w:r>
            <w:r w:rsidR="005B6626" w:rsidRPr="005B6626">
              <w:t>ublicise</w:t>
            </w:r>
            <w:proofErr w:type="spellEnd"/>
            <w:r w:rsidR="005B6626" w:rsidRPr="005B6626">
              <w:t xml:space="preserve"> details of ministers, officeholders, relevant employees and other volunteers</w:t>
            </w:r>
            <w:r>
              <w:t xml:space="preserve"> to allow members and non-members to contact the Church.</w:t>
            </w:r>
            <w:r>
              <w:br/>
              <w:t>(2) Outgoing; Contact/ engage with members and non-members about</w:t>
            </w:r>
            <w:r w:rsidR="005B6626">
              <w:t xml:space="preserve"> Mission, events and activities</w:t>
            </w:r>
            <w:r w:rsidR="00F55F05">
              <w:t xml:space="preserve"> and deal with enquiries</w:t>
            </w:r>
            <w:r w:rsidR="005B6626">
              <w:t>.</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r>
              <w:rPr>
                <w:lang w:val="en-GB"/>
              </w:rPr>
              <w:t>TMCP</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3C320F" w:rsidRDefault="005B6626">
            <w:pPr>
              <w:jc w:val="both"/>
              <w:rPr>
                <w:b/>
              </w:rPr>
            </w:pPr>
            <w:r>
              <w:rPr>
                <w:b/>
              </w:rPr>
              <w:t xml:space="preserve">C </w:t>
            </w:r>
            <w:r w:rsidR="003C320F">
              <w:rPr>
                <w:b/>
              </w:rPr>
              <w:t>- HR Management</w:t>
            </w:r>
          </w:p>
          <w:p w:rsidR="003C320F" w:rsidRDefault="00066FC4">
            <w:pPr>
              <w:pStyle w:val="ListParagraph"/>
              <w:ind w:left="0"/>
              <w:jc w:val="both"/>
              <w:rPr>
                <w:rFonts w:ascii="Calibri" w:hAnsi="Calibri"/>
              </w:rPr>
            </w:pPr>
            <w:r>
              <w:rPr>
                <w:rFonts w:ascii="Calibri" w:hAnsi="Calibri"/>
              </w:rPr>
              <w:t xml:space="preserve">(1) </w:t>
            </w:r>
            <w:r w:rsidR="003C320F">
              <w:rPr>
                <w:rFonts w:ascii="Calibri" w:hAnsi="Calibri"/>
              </w:rPr>
              <w:t xml:space="preserve">Personnel </w:t>
            </w:r>
            <w:r w:rsidR="005B6626">
              <w:rPr>
                <w:rFonts w:ascii="Calibri" w:hAnsi="Calibri"/>
              </w:rPr>
              <w:t xml:space="preserve">- </w:t>
            </w:r>
            <w:r w:rsidR="005B6626" w:rsidRPr="005B6626">
              <w:rPr>
                <w:rFonts w:ascii="Calibri" w:hAnsi="Calibri"/>
              </w:rPr>
              <w:t>administer applications for job vacancies and administer and manage relationship</w:t>
            </w:r>
            <w:r w:rsidR="005B6626">
              <w:rPr>
                <w:rFonts w:ascii="Calibri" w:hAnsi="Calibri"/>
              </w:rPr>
              <w:t>s</w:t>
            </w:r>
            <w:r w:rsidR="005B6626" w:rsidRPr="005B6626">
              <w:rPr>
                <w:rFonts w:ascii="Calibri" w:hAnsi="Calibri"/>
              </w:rPr>
              <w:t xml:space="preserve"> with employees.</w:t>
            </w:r>
          </w:p>
          <w:p w:rsidR="003C320F" w:rsidRDefault="00066FC4" w:rsidP="003C320F">
            <w:pPr>
              <w:spacing w:after="0" w:line="240" w:lineRule="auto"/>
              <w:jc w:val="both"/>
              <w:rPr>
                <w:lang w:val="en-GB"/>
              </w:rPr>
            </w:pPr>
            <w:r>
              <w:t xml:space="preserve">(2) </w:t>
            </w:r>
            <w:r w:rsidR="003C320F">
              <w:t>Complaints and discipline</w:t>
            </w:r>
            <w:r w:rsidR="005B6626">
              <w:t xml:space="preserve"> – to handle issues relating to complaints and discipline matters.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p>
          <w:p w:rsidR="003C320F" w:rsidRDefault="003C320F">
            <w:pPr>
              <w:spacing w:after="0" w:line="240" w:lineRule="auto"/>
              <w:jc w:val="both"/>
              <w:rPr>
                <w:lang w:val="en-GB"/>
              </w:rPr>
            </w:pPr>
          </w:p>
          <w:p w:rsidR="003C320F" w:rsidRDefault="003C320F">
            <w:pPr>
              <w:spacing w:after="0" w:line="240" w:lineRule="auto"/>
              <w:jc w:val="both"/>
              <w:rPr>
                <w:lang w:val="en-GB"/>
              </w:rPr>
            </w:pPr>
            <w:r>
              <w:rPr>
                <w:lang w:val="en-GB"/>
              </w:rPr>
              <w:t>TMCP</w:t>
            </w:r>
          </w:p>
          <w:p w:rsidR="008A75B6" w:rsidRDefault="008A75B6">
            <w:pPr>
              <w:spacing w:after="0" w:line="240" w:lineRule="auto"/>
              <w:jc w:val="both"/>
              <w:rPr>
                <w:lang w:val="en-GB"/>
              </w:rPr>
            </w:pPr>
          </w:p>
          <w:p w:rsidR="003C320F" w:rsidRDefault="003C320F">
            <w:pPr>
              <w:spacing w:after="0" w:line="240" w:lineRule="auto"/>
              <w:jc w:val="both"/>
              <w:rPr>
                <w:lang w:val="en-GB"/>
              </w:rPr>
            </w:pPr>
            <w:r>
              <w:rPr>
                <w:lang w:val="en-GB"/>
              </w:rPr>
              <w:t>Connexional Team</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3C320F" w:rsidRDefault="00F55F05">
            <w:pPr>
              <w:jc w:val="both"/>
            </w:pPr>
            <w:r>
              <w:rPr>
                <w:b/>
              </w:rPr>
              <w:t>D</w:t>
            </w:r>
            <w:r w:rsidR="003C320F">
              <w:t xml:space="preserve"> </w:t>
            </w:r>
            <w:r w:rsidR="003C320F">
              <w:rPr>
                <w:b/>
              </w:rPr>
              <w:t>- Lists – maintaining &amp; keeping</w:t>
            </w:r>
          </w:p>
          <w:p w:rsidR="003C320F" w:rsidRDefault="00066FC4">
            <w:pPr>
              <w:pStyle w:val="ListParagraph"/>
              <w:ind w:left="0"/>
              <w:jc w:val="both"/>
              <w:rPr>
                <w:rFonts w:ascii="Calibri" w:hAnsi="Calibri"/>
              </w:rPr>
            </w:pPr>
            <w:r>
              <w:rPr>
                <w:rFonts w:ascii="Calibri" w:hAnsi="Calibri"/>
              </w:rPr>
              <w:t xml:space="preserve">(1) </w:t>
            </w:r>
            <w:r w:rsidR="003C320F">
              <w:rPr>
                <w:rFonts w:ascii="Calibri" w:hAnsi="Calibri"/>
              </w:rPr>
              <w:t>Keeping lists of members, adherents, group lists,</w:t>
            </w:r>
          </w:p>
          <w:p w:rsidR="003C320F" w:rsidRDefault="00066FC4">
            <w:pPr>
              <w:pStyle w:val="ListParagraph"/>
              <w:ind w:left="0"/>
              <w:jc w:val="both"/>
              <w:rPr>
                <w:rFonts w:ascii="Calibri" w:hAnsi="Calibri"/>
              </w:rPr>
            </w:pPr>
            <w:r>
              <w:rPr>
                <w:rFonts w:ascii="Calibri" w:hAnsi="Calibri"/>
              </w:rPr>
              <w:t xml:space="preserve">(2) </w:t>
            </w:r>
            <w:r w:rsidR="003C320F">
              <w:rPr>
                <w:rFonts w:ascii="Calibri" w:hAnsi="Calibri"/>
              </w:rPr>
              <w:t>Contact details for Managing Trustees and their roles.</w:t>
            </w:r>
          </w:p>
          <w:p w:rsidR="003C320F" w:rsidRDefault="00066FC4">
            <w:pPr>
              <w:pStyle w:val="ListParagraph"/>
              <w:ind w:left="0"/>
              <w:jc w:val="both"/>
              <w:rPr>
                <w:rFonts w:ascii="Calibri" w:hAnsi="Calibri"/>
              </w:rPr>
            </w:pPr>
            <w:r>
              <w:rPr>
                <w:rFonts w:ascii="Calibri" w:hAnsi="Calibri"/>
              </w:rPr>
              <w:t xml:space="preserve">(3) </w:t>
            </w:r>
            <w:r w:rsidR="003C320F">
              <w:rPr>
                <w:rFonts w:ascii="Calibri" w:hAnsi="Calibri"/>
              </w:rPr>
              <w:t>Members of internal and external committees.</w:t>
            </w:r>
          </w:p>
          <w:p w:rsidR="003C320F" w:rsidRDefault="00066FC4">
            <w:pPr>
              <w:spacing w:after="0" w:line="240" w:lineRule="auto"/>
              <w:jc w:val="both"/>
              <w:rPr>
                <w:lang w:val="en-GB"/>
              </w:rPr>
            </w:pPr>
            <w:r>
              <w:t xml:space="preserve">(4) </w:t>
            </w:r>
            <w:r w:rsidR="003C320F">
              <w:t>Bank details.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55F05" w:rsidRDefault="003C320F" w:rsidP="00F55F05">
            <w:pPr>
              <w:spacing w:after="0" w:line="240" w:lineRule="auto"/>
              <w:jc w:val="both"/>
              <w:rPr>
                <w:lang w:val="en-GB"/>
              </w:rPr>
            </w:pPr>
            <w:r>
              <w:rPr>
                <w:lang w:val="en-GB"/>
              </w:rPr>
              <w:t>TMCP</w:t>
            </w:r>
          </w:p>
          <w:p w:rsidR="003C320F" w:rsidRDefault="003C320F">
            <w:pPr>
              <w:spacing w:after="0" w:line="240" w:lineRule="auto"/>
              <w:jc w:val="both"/>
              <w:rPr>
                <w:lang w:val="en-GB"/>
              </w:rPr>
            </w:pP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tcPr>
          <w:p w:rsidR="003C320F" w:rsidRDefault="00F55F05">
            <w:pPr>
              <w:jc w:val="both"/>
              <w:rPr>
                <w:b/>
              </w:rPr>
            </w:pPr>
            <w:r>
              <w:rPr>
                <w:b/>
              </w:rPr>
              <w:t>E</w:t>
            </w:r>
            <w:r w:rsidR="003C320F">
              <w:rPr>
                <w:b/>
              </w:rPr>
              <w:t xml:space="preserve"> – Pastoral</w:t>
            </w:r>
          </w:p>
          <w:p w:rsidR="003C320F" w:rsidRDefault="003C320F">
            <w:pPr>
              <w:spacing w:after="0" w:line="240" w:lineRule="auto"/>
              <w:jc w:val="both"/>
              <w:rPr>
                <w:lang w:val="en-GB"/>
              </w:rPr>
            </w:pPr>
            <w:r>
              <w:t>Providing pastoral support to members, adherents and the wider community.</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r>
              <w:rPr>
                <w:lang w:val="en-GB"/>
              </w:rPr>
              <w:t>TMCP</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3C320F" w:rsidRDefault="00F55F05">
            <w:pPr>
              <w:jc w:val="both"/>
            </w:pPr>
            <w:r>
              <w:rPr>
                <w:b/>
              </w:rPr>
              <w:t>F</w:t>
            </w:r>
            <w:r w:rsidR="003C320F">
              <w:t xml:space="preserve"> </w:t>
            </w:r>
            <w:r w:rsidR="003C320F">
              <w:rPr>
                <w:b/>
              </w:rPr>
              <w:t>-</w:t>
            </w:r>
            <w:r w:rsidR="003C320F">
              <w:t xml:space="preserve"> </w:t>
            </w:r>
            <w:r w:rsidR="003C320F">
              <w:rPr>
                <w:b/>
              </w:rPr>
              <w:t>Records</w:t>
            </w:r>
          </w:p>
          <w:p w:rsidR="003C320F" w:rsidRDefault="00066FC4">
            <w:pPr>
              <w:pStyle w:val="ListParagraph"/>
              <w:ind w:left="0"/>
              <w:jc w:val="both"/>
              <w:rPr>
                <w:rFonts w:ascii="Calibri" w:hAnsi="Calibri"/>
              </w:rPr>
            </w:pPr>
            <w:r>
              <w:rPr>
                <w:rFonts w:ascii="Calibri" w:hAnsi="Calibri"/>
              </w:rPr>
              <w:t xml:space="preserve">(1) </w:t>
            </w:r>
            <w:r w:rsidR="003C320F">
              <w:rPr>
                <w:rFonts w:ascii="Calibri" w:hAnsi="Calibri"/>
              </w:rPr>
              <w:t>Keeping and maintaining official records</w:t>
            </w:r>
          </w:p>
          <w:p w:rsidR="003C320F" w:rsidRDefault="00066FC4">
            <w:pPr>
              <w:pStyle w:val="ListParagraph"/>
              <w:ind w:left="0"/>
              <w:jc w:val="both"/>
              <w:rPr>
                <w:rFonts w:ascii="Calibri" w:hAnsi="Calibri"/>
              </w:rPr>
            </w:pPr>
            <w:r>
              <w:rPr>
                <w:rFonts w:ascii="Calibri" w:hAnsi="Calibri"/>
              </w:rPr>
              <w:t xml:space="preserve">(2) </w:t>
            </w:r>
            <w:r w:rsidR="003C320F">
              <w:rPr>
                <w:rFonts w:ascii="Calibri" w:hAnsi="Calibri"/>
              </w:rPr>
              <w:t>Records of correspondence</w:t>
            </w:r>
          </w:p>
          <w:p w:rsidR="003C320F" w:rsidRDefault="00066FC4">
            <w:pPr>
              <w:spacing w:after="0" w:line="240" w:lineRule="auto"/>
              <w:jc w:val="both"/>
              <w:rPr>
                <w:lang w:val="en-GB"/>
              </w:rPr>
            </w:pPr>
            <w:r>
              <w:t xml:space="preserve">(3) </w:t>
            </w:r>
            <w:r w:rsidR="003C320F">
              <w:t>Keeping records of transactions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F55F05" w:rsidRDefault="003C320F" w:rsidP="00F55F05">
            <w:pPr>
              <w:spacing w:after="0" w:line="240" w:lineRule="auto"/>
              <w:jc w:val="both"/>
              <w:rPr>
                <w:lang w:val="en-GB"/>
              </w:rPr>
            </w:pPr>
            <w:r>
              <w:rPr>
                <w:lang w:val="en-GB"/>
              </w:rPr>
              <w:t>TMCP</w:t>
            </w:r>
          </w:p>
          <w:p w:rsidR="003C320F" w:rsidRDefault="003C320F">
            <w:pPr>
              <w:spacing w:after="0" w:line="240" w:lineRule="auto"/>
              <w:jc w:val="both"/>
              <w:rPr>
                <w:lang w:val="en-GB"/>
              </w:rPr>
            </w:pP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F55F05" w:rsidRDefault="00F55F05">
            <w:pPr>
              <w:jc w:val="both"/>
              <w:rPr>
                <w:b/>
              </w:rPr>
            </w:pPr>
            <w:r>
              <w:rPr>
                <w:b/>
              </w:rPr>
              <w:t>G</w:t>
            </w:r>
            <w:r w:rsidR="003C320F">
              <w:rPr>
                <w:b/>
              </w:rPr>
              <w:t xml:space="preserve"> – Safeguarding arrangements</w:t>
            </w:r>
          </w:p>
          <w:p w:rsidR="003C320F" w:rsidRDefault="003C320F" w:rsidP="00F55F05">
            <w:pPr>
              <w:spacing w:after="0" w:line="240" w:lineRule="auto"/>
              <w:jc w:val="both"/>
              <w:rPr>
                <w:lang w:val="en-GB"/>
              </w:rPr>
            </w:pPr>
            <w:r>
              <w:t>Collating and maintaining safeguarding records and practice in accordance with the Safeguarding Policy.</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r>
              <w:rPr>
                <w:lang w:val="en-GB"/>
              </w:rPr>
              <w:t>Connexional Team</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3C320F" w:rsidRDefault="00F55F05">
            <w:pPr>
              <w:spacing w:after="0" w:line="240" w:lineRule="auto"/>
              <w:jc w:val="both"/>
              <w:rPr>
                <w:b/>
              </w:rPr>
            </w:pPr>
            <w:r>
              <w:rPr>
                <w:b/>
              </w:rPr>
              <w:t>H</w:t>
            </w:r>
            <w:r w:rsidR="003C320F">
              <w:rPr>
                <w:b/>
              </w:rPr>
              <w:t xml:space="preserve"> – Security</w:t>
            </w:r>
          </w:p>
          <w:p w:rsidR="003C320F" w:rsidRDefault="003C320F">
            <w:pPr>
              <w:spacing w:after="0" w:line="240" w:lineRule="auto"/>
              <w:jc w:val="both"/>
              <w:rPr>
                <w:b/>
              </w:rPr>
            </w:pPr>
          </w:p>
          <w:p w:rsidR="003C320F" w:rsidRDefault="00F55F05">
            <w:pPr>
              <w:spacing w:after="0" w:line="240" w:lineRule="auto"/>
              <w:jc w:val="both"/>
              <w:rPr>
                <w:lang w:val="en-GB"/>
              </w:rPr>
            </w:pPr>
            <w:r>
              <w:rPr>
                <w:lang w:val="en-GB"/>
              </w:rPr>
              <w:t>R</w:t>
            </w:r>
            <w:r w:rsidRPr="00F55F05">
              <w:rPr>
                <w:lang w:val="en-GB"/>
              </w:rPr>
              <w:t>ecord and use images.</w:t>
            </w: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r>
              <w:rPr>
                <w:lang w:val="en-GB"/>
              </w:rPr>
              <w:t>TMCP</w:t>
            </w:r>
          </w:p>
        </w:tc>
      </w:tr>
      <w:tr w:rsidR="003C320F" w:rsidTr="002204D8">
        <w:tc>
          <w:tcPr>
            <w:tcW w:w="833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hideMark/>
          </w:tcPr>
          <w:p w:rsidR="003C320F" w:rsidRDefault="00F55F05">
            <w:pPr>
              <w:spacing w:after="0" w:line="240" w:lineRule="auto"/>
              <w:jc w:val="both"/>
              <w:rPr>
                <w:b/>
              </w:rPr>
            </w:pPr>
            <w:r>
              <w:rPr>
                <w:b/>
              </w:rPr>
              <w:t>I</w:t>
            </w:r>
            <w:r w:rsidR="003C320F">
              <w:rPr>
                <w:b/>
              </w:rPr>
              <w:t xml:space="preserve"> – Targeted marketing/ fundraising</w:t>
            </w:r>
          </w:p>
          <w:p w:rsidR="003C320F" w:rsidRDefault="003C320F">
            <w:pPr>
              <w:spacing w:after="0" w:line="240" w:lineRule="auto"/>
              <w:jc w:val="both"/>
              <w:rPr>
                <w:b/>
              </w:rPr>
            </w:pPr>
          </w:p>
          <w:p w:rsidR="00F55F05" w:rsidRPr="00F55F05" w:rsidRDefault="00F55F05">
            <w:pPr>
              <w:spacing w:after="0" w:line="240" w:lineRule="auto"/>
              <w:jc w:val="both"/>
            </w:pPr>
            <w:r w:rsidRPr="00F55F05">
              <w:t>Contacting people about specific fundraising activities/ initiatives and/or with targeted marketing material</w:t>
            </w:r>
            <w:r>
              <w:t>.</w:t>
            </w:r>
          </w:p>
          <w:p w:rsidR="003C320F" w:rsidRDefault="003C320F">
            <w:pPr>
              <w:spacing w:after="0" w:line="240" w:lineRule="auto"/>
              <w:jc w:val="both"/>
              <w:rPr>
                <w:lang w:val="en-GB"/>
              </w:rPr>
            </w:pPr>
          </w:p>
        </w:tc>
        <w:tc>
          <w:tcPr>
            <w:tcW w:w="2693" w:type="dxa"/>
            <w:tcBorders>
              <w:top w:val="single" w:sz="4" w:space="0" w:color="000000"/>
              <w:left w:val="single" w:sz="4" w:space="0" w:color="000000"/>
              <w:bottom w:val="single" w:sz="4" w:space="0" w:color="000000"/>
              <w:right w:val="single" w:sz="4" w:space="0" w:color="000000"/>
            </w:tcBorders>
            <w:shd w:val="clear" w:color="auto" w:fill="E5DFEC" w:themeFill="accent4" w:themeFillTint="33"/>
          </w:tcPr>
          <w:p w:rsidR="003C320F" w:rsidRDefault="003C320F">
            <w:pPr>
              <w:spacing w:after="0" w:line="240" w:lineRule="auto"/>
              <w:jc w:val="both"/>
              <w:rPr>
                <w:lang w:val="en-GB"/>
              </w:rPr>
            </w:pPr>
            <w:r>
              <w:rPr>
                <w:lang w:val="en-GB"/>
              </w:rPr>
              <w:t>TMCP</w:t>
            </w:r>
          </w:p>
        </w:tc>
      </w:tr>
      <w:tr w:rsidR="00066FC4" w:rsidTr="002204D8">
        <w:tc>
          <w:tcPr>
            <w:tcW w:w="11023" w:type="dxa"/>
            <w:gridSpan w:val="2"/>
            <w:tcBorders>
              <w:top w:val="single" w:sz="4" w:space="0" w:color="000000"/>
              <w:left w:val="single" w:sz="4" w:space="0" w:color="000000"/>
              <w:bottom w:val="single" w:sz="4" w:space="0" w:color="000000"/>
              <w:right w:val="single" w:sz="4" w:space="0" w:color="000000"/>
            </w:tcBorders>
            <w:shd w:val="clear" w:color="auto" w:fill="auto"/>
          </w:tcPr>
          <w:p w:rsidR="00066FC4" w:rsidRDefault="00066FC4" w:rsidP="00066FC4">
            <w:pPr>
              <w:tabs>
                <w:tab w:val="left" w:pos="10110"/>
              </w:tabs>
              <w:spacing w:after="0" w:line="240" w:lineRule="auto"/>
            </w:pPr>
            <w:r>
              <w:tab/>
            </w:r>
          </w:p>
        </w:tc>
      </w:tr>
    </w:tbl>
    <w:p w:rsidR="008A75B6" w:rsidRDefault="008A75B6">
      <w:r>
        <w:br w:type="page"/>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3969"/>
        <w:gridCol w:w="4252"/>
      </w:tblGrid>
      <w:tr w:rsidR="00A2750F" w:rsidTr="002204D8">
        <w:tc>
          <w:tcPr>
            <w:tcW w:w="11023" w:type="dxa"/>
            <w:gridSpan w:val="3"/>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A2750F" w:rsidRDefault="00A2750F" w:rsidP="00670BFC">
            <w:pPr>
              <w:spacing w:after="0" w:line="240" w:lineRule="auto"/>
              <w:jc w:val="center"/>
              <w:rPr>
                <w:b/>
                <w:lang w:val="en-GB"/>
              </w:rPr>
            </w:pPr>
            <w:r>
              <w:lastRenderedPageBreak/>
              <w:br w:type="page"/>
            </w:r>
          </w:p>
          <w:p w:rsidR="00066FC4" w:rsidRDefault="00CE4301" w:rsidP="000A24A9">
            <w:pPr>
              <w:spacing w:after="0" w:line="240" w:lineRule="auto"/>
              <w:jc w:val="center"/>
              <w:rPr>
                <w:b/>
              </w:rPr>
            </w:pPr>
            <w:r>
              <w:rPr>
                <w:b/>
                <w:lang w:val="en-GB"/>
              </w:rPr>
              <w:t xml:space="preserve">ANNEX </w:t>
            </w:r>
            <w:r w:rsidR="00A2750F">
              <w:rPr>
                <w:b/>
                <w:lang w:val="en-GB"/>
              </w:rPr>
              <w:t xml:space="preserve"> – </w:t>
            </w:r>
            <w:r>
              <w:rPr>
                <w:b/>
              </w:rPr>
              <w:t>T</w:t>
            </w:r>
            <w:r w:rsidRPr="00CE2ECC">
              <w:rPr>
                <w:b/>
              </w:rPr>
              <w:t xml:space="preserve">RANSFERS </w:t>
            </w:r>
            <w:r>
              <w:rPr>
                <w:b/>
              </w:rPr>
              <w:t xml:space="preserve">OF </w:t>
            </w:r>
            <w:r w:rsidR="00066FC4">
              <w:rPr>
                <w:b/>
              </w:rPr>
              <w:t>PERSONAL INFORMATION</w:t>
            </w:r>
          </w:p>
          <w:p w:rsidR="000A24A9" w:rsidRDefault="00CE4301" w:rsidP="000A24A9">
            <w:pPr>
              <w:spacing w:after="0" w:line="240" w:lineRule="auto"/>
              <w:jc w:val="center"/>
              <w:rPr>
                <w:b/>
              </w:rPr>
            </w:pPr>
            <w:r w:rsidRPr="00CE2ECC">
              <w:rPr>
                <w:b/>
              </w:rPr>
              <w:t>TO COUNTRIES OUTSIDE OF THE EU OR TO INTERNATIONAL ORGANISATION</w:t>
            </w:r>
            <w:r>
              <w:rPr>
                <w:b/>
              </w:rPr>
              <w:t>S</w:t>
            </w:r>
          </w:p>
          <w:p w:rsidR="00066FC4" w:rsidRDefault="00066FC4" w:rsidP="00670BFC">
            <w:pPr>
              <w:spacing w:after="0" w:line="240" w:lineRule="auto"/>
              <w:jc w:val="center"/>
              <w:rPr>
                <w:i/>
              </w:rPr>
            </w:pPr>
          </w:p>
          <w:p w:rsidR="000A24A9" w:rsidRDefault="000A24A9" w:rsidP="00670BFC">
            <w:pPr>
              <w:spacing w:after="0" w:line="240" w:lineRule="auto"/>
              <w:jc w:val="center"/>
              <w:rPr>
                <w:b/>
                <w:lang w:val="en-GB"/>
              </w:rPr>
            </w:pPr>
            <w:r w:rsidRPr="00FE0824">
              <w:rPr>
                <w:i/>
              </w:rPr>
              <w:t>Th</w:t>
            </w:r>
            <w:r>
              <w:rPr>
                <w:i/>
              </w:rPr>
              <w:t>i</w:t>
            </w:r>
            <w:r w:rsidRPr="00FE0824">
              <w:rPr>
                <w:i/>
              </w:rPr>
              <w:t xml:space="preserve">s </w:t>
            </w:r>
            <w:r w:rsidR="00CE4301">
              <w:rPr>
                <w:i/>
              </w:rPr>
              <w:t>Annex</w:t>
            </w:r>
            <w:r w:rsidRPr="00FE0824">
              <w:rPr>
                <w:i/>
              </w:rPr>
              <w:t xml:space="preserve"> ONLY need</w:t>
            </w:r>
            <w:r>
              <w:rPr>
                <w:i/>
              </w:rPr>
              <w:t>s</w:t>
            </w:r>
            <w:r w:rsidRPr="00FE0824">
              <w:rPr>
                <w:i/>
              </w:rPr>
              <w:t xml:space="preserve"> to be completed if the managing trustee body transfers personal information to countries outside of the EU or to international organisations e.g. if details of members were sent overseas as part of a volunteer </w:t>
            </w:r>
            <w:proofErr w:type="spellStart"/>
            <w:r w:rsidRPr="00FE0824">
              <w:rPr>
                <w:i/>
              </w:rPr>
              <w:t>programme</w:t>
            </w:r>
            <w:proofErr w:type="spellEnd"/>
            <w:r>
              <w:rPr>
                <w:i/>
              </w:rPr>
              <w:t>.</w:t>
            </w:r>
          </w:p>
          <w:p w:rsidR="00A2750F" w:rsidRPr="00FE0824" w:rsidRDefault="00A2750F" w:rsidP="00670BFC">
            <w:pPr>
              <w:spacing w:after="0" w:line="240" w:lineRule="auto"/>
              <w:jc w:val="center"/>
              <w:rPr>
                <w:b/>
                <w:lang w:val="en-GB"/>
              </w:rPr>
            </w:pPr>
          </w:p>
        </w:tc>
      </w:tr>
      <w:tr w:rsidR="00A2750F" w:rsidTr="002204D8">
        <w:trPr>
          <w:trHeight w:val="1646"/>
        </w:trPr>
        <w:tc>
          <w:tcPr>
            <w:tcW w:w="2802" w:type="dxa"/>
            <w:tcBorders>
              <w:top w:val="single" w:sz="4" w:space="0" w:color="000000"/>
              <w:left w:val="single" w:sz="4" w:space="0" w:color="000000"/>
              <w:right w:val="single" w:sz="4" w:space="0" w:color="000000"/>
            </w:tcBorders>
            <w:shd w:val="clear" w:color="auto" w:fill="CCC0D9" w:themeFill="accent4" w:themeFillTint="66"/>
          </w:tcPr>
          <w:p w:rsidR="00CE4301" w:rsidRDefault="00CE4301" w:rsidP="00670BFC">
            <w:pPr>
              <w:spacing w:after="0" w:line="240" w:lineRule="auto"/>
              <w:jc w:val="center"/>
              <w:rPr>
                <w:b/>
                <w:lang w:val="en-GB"/>
              </w:rPr>
            </w:pPr>
          </w:p>
          <w:p w:rsidR="00A2750F" w:rsidRDefault="00A2750F" w:rsidP="00670BFC">
            <w:pPr>
              <w:spacing w:after="0" w:line="240" w:lineRule="auto"/>
              <w:jc w:val="center"/>
              <w:rPr>
                <w:b/>
                <w:lang w:val="en-GB"/>
              </w:rPr>
            </w:pPr>
            <w:r>
              <w:rPr>
                <w:b/>
                <w:lang w:val="en-GB"/>
              </w:rPr>
              <w:t>Categories of processing</w:t>
            </w:r>
          </w:p>
          <w:p w:rsidR="00485F6D" w:rsidRDefault="00485F6D" w:rsidP="00670BFC">
            <w:pPr>
              <w:spacing w:after="0" w:line="240" w:lineRule="auto"/>
              <w:jc w:val="center"/>
              <w:rPr>
                <w:b/>
                <w:lang w:val="en-GB"/>
              </w:rPr>
            </w:pPr>
          </w:p>
          <w:p w:rsidR="00066FC4" w:rsidRDefault="00485F6D" w:rsidP="00670BFC">
            <w:pPr>
              <w:spacing w:after="0" w:line="240" w:lineRule="auto"/>
              <w:jc w:val="center"/>
              <w:rPr>
                <w:i/>
                <w:sz w:val="18"/>
                <w:szCs w:val="18"/>
                <w:lang w:val="en-GB"/>
              </w:rPr>
            </w:pPr>
            <w:r>
              <w:rPr>
                <w:i/>
                <w:sz w:val="18"/>
                <w:szCs w:val="18"/>
                <w:lang w:val="en-GB"/>
              </w:rPr>
              <w:t>If personal information is transferred to countries outside of the EU or to intern</w:t>
            </w:r>
            <w:r w:rsidR="009D180C">
              <w:rPr>
                <w:i/>
                <w:sz w:val="18"/>
                <w:szCs w:val="18"/>
                <w:lang w:val="en-GB"/>
              </w:rPr>
              <w:t>a</w:t>
            </w:r>
            <w:r>
              <w:rPr>
                <w:i/>
                <w:sz w:val="18"/>
                <w:szCs w:val="18"/>
                <w:lang w:val="en-GB"/>
              </w:rPr>
              <w:t>tional organisation list the categories of processing this applies to here – r</w:t>
            </w:r>
            <w:r w:rsidRPr="00066FC4">
              <w:rPr>
                <w:i/>
                <w:sz w:val="18"/>
                <w:szCs w:val="18"/>
                <w:lang w:val="en-GB"/>
              </w:rPr>
              <w:t>efer to</w:t>
            </w:r>
            <w:r w:rsidR="00F55F05" w:rsidRPr="00066FC4">
              <w:rPr>
                <w:i/>
                <w:sz w:val="18"/>
                <w:szCs w:val="18"/>
                <w:lang w:val="en-GB"/>
              </w:rPr>
              <w:t xml:space="preserve"> Table 4.</w:t>
            </w:r>
            <w:r w:rsidR="00066FC4">
              <w:rPr>
                <w:i/>
                <w:sz w:val="18"/>
                <w:szCs w:val="18"/>
                <w:lang w:val="en-GB"/>
              </w:rPr>
              <w:t xml:space="preserve"> </w:t>
            </w:r>
            <w:r w:rsidR="00066FC4" w:rsidRPr="00066FC4">
              <w:rPr>
                <w:i/>
                <w:sz w:val="18"/>
                <w:szCs w:val="18"/>
                <w:lang w:val="en-GB"/>
              </w:rPr>
              <w:t>E.g. “B(1) Incoming and D(1) Group lists”</w:t>
            </w:r>
          </w:p>
          <w:p w:rsidR="00F55F05" w:rsidRDefault="00485F6D" w:rsidP="00670BFC">
            <w:pPr>
              <w:spacing w:after="0" w:line="240" w:lineRule="auto"/>
              <w:jc w:val="center"/>
              <w:rPr>
                <w:b/>
                <w:lang w:val="en-GB"/>
              </w:rPr>
            </w:pPr>
            <w:r w:rsidRPr="00066FC4">
              <w:rPr>
                <w:i/>
                <w:sz w:val="18"/>
                <w:szCs w:val="18"/>
                <w:lang w:val="en-GB"/>
              </w:rPr>
              <w:t xml:space="preserve"> </w:t>
            </w:r>
          </w:p>
          <w:p w:rsidR="00A2750F" w:rsidRDefault="00A2750F" w:rsidP="00670BFC">
            <w:pPr>
              <w:spacing w:after="0" w:line="240" w:lineRule="auto"/>
              <w:rPr>
                <w:b/>
                <w:lang w:val="en-GB"/>
              </w:rPr>
            </w:pPr>
          </w:p>
        </w:tc>
        <w:tc>
          <w:tcPr>
            <w:tcW w:w="3969" w:type="dxa"/>
            <w:tcBorders>
              <w:top w:val="single" w:sz="4" w:space="0" w:color="000000"/>
              <w:left w:val="single" w:sz="4" w:space="0" w:color="000000"/>
              <w:right w:val="single" w:sz="4" w:space="0" w:color="000000"/>
            </w:tcBorders>
            <w:shd w:val="clear" w:color="auto" w:fill="CCC0D9" w:themeFill="accent4" w:themeFillTint="66"/>
            <w:hideMark/>
          </w:tcPr>
          <w:p w:rsidR="00A2750F" w:rsidRPr="00CE2ECC" w:rsidRDefault="00A2750F" w:rsidP="00670BFC">
            <w:pPr>
              <w:spacing w:after="0" w:line="240" w:lineRule="auto"/>
              <w:jc w:val="center"/>
              <w:rPr>
                <w:b/>
              </w:rPr>
            </w:pPr>
          </w:p>
          <w:p w:rsidR="00A2750F" w:rsidRDefault="000A24A9" w:rsidP="000A24A9">
            <w:pPr>
              <w:spacing w:after="0" w:line="240" w:lineRule="auto"/>
              <w:jc w:val="center"/>
            </w:pPr>
            <w:r>
              <w:rPr>
                <w:b/>
                <w:lang w:val="en-GB"/>
              </w:rPr>
              <w:t>Names of third countries (countries outside of the EU) or international organisations that personal data are transferred to (if applicable)</w:t>
            </w:r>
          </w:p>
          <w:p w:rsidR="000A24A9" w:rsidRDefault="000A24A9" w:rsidP="000A24A9">
            <w:pPr>
              <w:spacing w:after="0" w:line="240" w:lineRule="auto"/>
              <w:jc w:val="center"/>
              <w:rPr>
                <w:lang w:val="en-GB"/>
              </w:rPr>
            </w:pPr>
          </w:p>
          <w:p w:rsidR="000A24A9" w:rsidRPr="00CE4301" w:rsidRDefault="000A24A9" w:rsidP="00066FC4">
            <w:pPr>
              <w:spacing w:after="0" w:line="240" w:lineRule="auto"/>
              <w:jc w:val="center"/>
              <w:rPr>
                <w:b/>
                <w:i/>
                <w:sz w:val="18"/>
                <w:szCs w:val="18"/>
              </w:rPr>
            </w:pPr>
            <w:r w:rsidRPr="00CE4301">
              <w:rPr>
                <w:i/>
                <w:sz w:val="18"/>
                <w:szCs w:val="18"/>
                <w:lang w:val="en-GB"/>
              </w:rPr>
              <w:t xml:space="preserve">Insert </w:t>
            </w:r>
            <w:r w:rsidR="00066FC4">
              <w:rPr>
                <w:i/>
                <w:sz w:val="18"/>
                <w:szCs w:val="18"/>
                <w:lang w:val="en-GB"/>
              </w:rPr>
              <w:t>name of the country or international organisation that the</w:t>
            </w:r>
            <w:r w:rsidRPr="00CE4301">
              <w:rPr>
                <w:i/>
                <w:sz w:val="18"/>
                <w:szCs w:val="18"/>
                <w:lang w:val="en-GB"/>
              </w:rPr>
              <w:t xml:space="preserve"> personal information is transferred to.</w:t>
            </w:r>
          </w:p>
        </w:tc>
        <w:tc>
          <w:tcPr>
            <w:tcW w:w="4252" w:type="dxa"/>
            <w:tcBorders>
              <w:top w:val="single" w:sz="4" w:space="0" w:color="000000"/>
              <w:left w:val="single" w:sz="4" w:space="0" w:color="000000"/>
              <w:right w:val="single" w:sz="4" w:space="0" w:color="000000"/>
            </w:tcBorders>
            <w:shd w:val="clear" w:color="auto" w:fill="CCC0D9" w:themeFill="accent4" w:themeFillTint="66"/>
          </w:tcPr>
          <w:p w:rsidR="000A24A9" w:rsidRDefault="000A24A9" w:rsidP="000A24A9">
            <w:pPr>
              <w:spacing w:after="0" w:line="240" w:lineRule="auto"/>
              <w:jc w:val="center"/>
              <w:rPr>
                <w:b/>
                <w:lang w:val="en-GB"/>
              </w:rPr>
            </w:pPr>
          </w:p>
          <w:p w:rsidR="00A2750F" w:rsidRPr="000A24A9" w:rsidRDefault="000A24A9" w:rsidP="000A24A9">
            <w:pPr>
              <w:spacing w:after="0" w:line="240" w:lineRule="auto"/>
              <w:jc w:val="center"/>
              <w:rPr>
                <w:b/>
              </w:rPr>
            </w:pPr>
            <w:r w:rsidRPr="000A24A9">
              <w:rPr>
                <w:b/>
                <w:lang w:val="en-GB"/>
              </w:rPr>
              <w:t>Safeguards for exceptional transfers of personal data to third countries or international organisations</w:t>
            </w:r>
          </w:p>
          <w:p w:rsidR="000A24A9" w:rsidRDefault="000A24A9" w:rsidP="000A24A9">
            <w:pPr>
              <w:spacing w:after="0" w:line="240" w:lineRule="auto"/>
              <w:jc w:val="center"/>
            </w:pPr>
          </w:p>
          <w:p w:rsidR="000A24A9" w:rsidRPr="00CE4301" w:rsidRDefault="000A24A9" w:rsidP="000A24A9">
            <w:pPr>
              <w:spacing w:after="0" w:line="240" w:lineRule="auto"/>
              <w:jc w:val="center"/>
              <w:rPr>
                <w:rFonts w:cs="Calibri"/>
                <w:i/>
                <w:sz w:val="18"/>
                <w:szCs w:val="18"/>
                <w:lang w:val="en-GB"/>
              </w:rPr>
            </w:pPr>
            <w:r w:rsidRPr="00CE4301">
              <w:rPr>
                <w:i/>
                <w:sz w:val="18"/>
                <w:szCs w:val="18"/>
                <w:lang w:val="en-GB"/>
              </w:rPr>
              <w:t>Insert details of extra security measures put in place where there has been such a transfer.</w:t>
            </w:r>
          </w:p>
        </w:tc>
      </w:tr>
      <w:tr w:rsidR="00A2750F"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2750F" w:rsidRDefault="00A2750F" w:rsidP="00670BFC">
            <w:pPr>
              <w:rPr>
                <w:lang w:val="en-GB"/>
              </w:rPr>
            </w:pPr>
          </w:p>
        </w:tc>
        <w:tc>
          <w:tcPr>
            <w:tcW w:w="3969" w:type="dxa"/>
            <w:tcBorders>
              <w:top w:val="single" w:sz="4" w:space="0" w:color="000000"/>
              <w:left w:val="single" w:sz="4" w:space="0" w:color="000000"/>
              <w:bottom w:val="single" w:sz="4" w:space="0" w:color="000000"/>
              <w:right w:val="single" w:sz="4" w:space="0" w:color="000000"/>
            </w:tcBorders>
          </w:tcPr>
          <w:p w:rsidR="00A2750F" w:rsidRPr="007F15AC" w:rsidRDefault="00A2750F" w:rsidP="00670BFC">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rsidR="00A2750F" w:rsidRDefault="00A2750F" w:rsidP="00670BFC">
            <w:pPr>
              <w:spacing w:after="0" w:line="240" w:lineRule="auto"/>
              <w:jc w:val="both"/>
              <w:rPr>
                <w:lang w:val="en-GB"/>
              </w:rPr>
            </w:pPr>
          </w:p>
        </w:tc>
      </w:tr>
      <w:tr w:rsidR="009D180C"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80C" w:rsidRDefault="009D180C" w:rsidP="00670BFC">
            <w:pPr>
              <w:rPr>
                <w:lang w:val="en-GB"/>
              </w:rPr>
            </w:pPr>
          </w:p>
        </w:tc>
        <w:tc>
          <w:tcPr>
            <w:tcW w:w="3969" w:type="dxa"/>
            <w:tcBorders>
              <w:top w:val="single" w:sz="4" w:space="0" w:color="000000"/>
              <w:left w:val="single" w:sz="4" w:space="0" w:color="000000"/>
              <w:bottom w:val="single" w:sz="4" w:space="0" w:color="000000"/>
              <w:right w:val="single" w:sz="4" w:space="0" w:color="000000"/>
            </w:tcBorders>
          </w:tcPr>
          <w:p w:rsidR="009D180C" w:rsidRPr="007F15AC" w:rsidRDefault="009D180C" w:rsidP="00670BFC">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rsidR="009D180C" w:rsidRDefault="009D180C" w:rsidP="00670BFC">
            <w:pPr>
              <w:spacing w:after="0" w:line="240" w:lineRule="auto"/>
              <w:jc w:val="both"/>
              <w:rPr>
                <w:lang w:val="en-GB"/>
              </w:rPr>
            </w:pPr>
          </w:p>
        </w:tc>
      </w:tr>
      <w:tr w:rsidR="009D180C" w:rsidTr="002204D8">
        <w:tc>
          <w:tcPr>
            <w:tcW w:w="280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9D180C" w:rsidRDefault="009D180C" w:rsidP="00670BFC">
            <w:pPr>
              <w:rPr>
                <w:lang w:val="en-GB"/>
              </w:rPr>
            </w:pPr>
          </w:p>
        </w:tc>
        <w:tc>
          <w:tcPr>
            <w:tcW w:w="3969" w:type="dxa"/>
            <w:tcBorders>
              <w:top w:val="single" w:sz="4" w:space="0" w:color="000000"/>
              <w:left w:val="single" w:sz="4" w:space="0" w:color="000000"/>
              <w:bottom w:val="single" w:sz="4" w:space="0" w:color="000000"/>
              <w:right w:val="single" w:sz="4" w:space="0" w:color="000000"/>
            </w:tcBorders>
          </w:tcPr>
          <w:p w:rsidR="009D180C" w:rsidRPr="007F15AC" w:rsidRDefault="009D180C" w:rsidP="00670BFC">
            <w:pPr>
              <w:spacing w:after="0" w:line="240" w:lineRule="auto"/>
              <w:jc w:val="both"/>
              <w:rPr>
                <w:sz w:val="16"/>
                <w:szCs w:val="16"/>
                <w:lang w:val="en-GB"/>
              </w:rPr>
            </w:pPr>
          </w:p>
        </w:tc>
        <w:tc>
          <w:tcPr>
            <w:tcW w:w="4252" w:type="dxa"/>
            <w:tcBorders>
              <w:top w:val="single" w:sz="4" w:space="0" w:color="000000"/>
              <w:left w:val="single" w:sz="4" w:space="0" w:color="000000"/>
              <w:bottom w:val="single" w:sz="4" w:space="0" w:color="000000"/>
              <w:right w:val="single" w:sz="4" w:space="0" w:color="000000"/>
            </w:tcBorders>
          </w:tcPr>
          <w:p w:rsidR="009D180C" w:rsidRDefault="009D180C" w:rsidP="00670BFC">
            <w:pPr>
              <w:spacing w:after="0" w:line="240" w:lineRule="auto"/>
              <w:jc w:val="both"/>
              <w:rPr>
                <w:lang w:val="en-GB"/>
              </w:rPr>
            </w:pPr>
          </w:p>
        </w:tc>
      </w:tr>
    </w:tbl>
    <w:p w:rsidR="00DD2C0E" w:rsidRPr="00CE4301" w:rsidRDefault="00DD2C0E" w:rsidP="00CE4301">
      <w:pPr>
        <w:spacing w:after="0" w:line="240" w:lineRule="auto"/>
      </w:pPr>
    </w:p>
    <w:sectPr w:rsidR="00DD2C0E" w:rsidRPr="00CE4301" w:rsidSect="000421D3">
      <w:headerReference w:type="default" r:id="rId2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B97" w:rsidRDefault="00EA4B97" w:rsidP="009E5E90">
      <w:pPr>
        <w:spacing w:after="0" w:line="240" w:lineRule="auto"/>
      </w:pPr>
      <w:r>
        <w:separator/>
      </w:r>
    </w:p>
  </w:endnote>
  <w:endnote w:type="continuationSeparator" w:id="0">
    <w:p w:rsidR="00EA4B97" w:rsidRDefault="00EA4B97" w:rsidP="009E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B97" w:rsidRDefault="00EA4B97" w:rsidP="009E5E90">
      <w:pPr>
        <w:spacing w:after="0" w:line="240" w:lineRule="auto"/>
      </w:pPr>
      <w:r>
        <w:separator/>
      </w:r>
    </w:p>
  </w:footnote>
  <w:footnote w:type="continuationSeparator" w:id="0">
    <w:p w:rsidR="00EA4B97" w:rsidRDefault="00EA4B97" w:rsidP="009E5E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45" w:rsidRDefault="00900D45" w:rsidP="00900D45">
    <w:pPr>
      <w:pStyle w:val="Header"/>
      <w:jc w:val="right"/>
    </w:pPr>
    <w:r>
      <w:t>V</w:t>
    </w:r>
    <w:r w:rsidR="001A66C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E5396"/>
    <w:multiLevelType w:val="multilevel"/>
    <w:tmpl w:val="DB1A28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Calibri" w:hAnsi="Calibri"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A2298"/>
    <w:multiLevelType w:val="multilevel"/>
    <w:tmpl w:val="49DA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797"/>
    <w:rsid w:val="000421D3"/>
    <w:rsid w:val="00066FC4"/>
    <w:rsid w:val="000711E5"/>
    <w:rsid w:val="000871F7"/>
    <w:rsid w:val="000A24A9"/>
    <w:rsid w:val="000C216C"/>
    <w:rsid w:val="001A66C2"/>
    <w:rsid w:val="002204D8"/>
    <w:rsid w:val="00220577"/>
    <w:rsid w:val="00220AE4"/>
    <w:rsid w:val="002342D1"/>
    <w:rsid w:val="002526D0"/>
    <w:rsid w:val="0031502D"/>
    <w:rsid w:val="003243B9"/>
    <w:rsid w:val="003C320F"/>
    <w:rsid w:val="003C5465"/>
    <w:rsid w:val="003E34F6"/>
    <w:rsid w:val="00485F6D"/>
    <w:rsid w:val="004A6498"/>
    <w:rsid w:val="004D04BF"/>
    <w:rsid w:val="00510234"/>
    <w:rsid w:val="00570A98"/>
    <w:rsid w:val="005739A1"/>
    <w:rsid w:val="00575ACC"/>
    <w:rsid w:val="005A41B9"/>
    <w:rsid w:val="005A64C4"/>
    <w:rsid w:val="005B596C"/>
    <w:rsid w:val="005B6626"/>
    <w:rsid w:val="005C140A"/>
    <w:rsid w:val="005C7270"/>
    <w:rsid w:val="00634797"/>
    <w:rsid w:val="006E53B5"/>
    <w:rsid w:val="00752709"/>
    <w:rsid w:val="0077699C"/>
    <w:rsid w:val="00791253"/>
    <w:rsid w:val="007B75FB"/>
    <w:rsid w:val="007C3D6B"/>
    <w:rsid w:val="007D410C"/>
    <w:rsid w:val="007E10B3"/>
    <w:rsid w:val="007F15AC"/>
    <w:rsid w:val="0083412A"/>
    <w:rsid w:val="00836745"/>
    <w:rsid w:val="00876262"/>
    <w:rsid w:val="00894BDC"/>
    <w:rsid w:val="008A75B6"/>
    <w:rsid w:val="00900D45"/>
    <w:rsid w:val="00946178"/>
    <w:rsid w:val="00985B23"/>
    <w:rsid w:val="009D180C"/>
    <w:rsid w:val="009E5E90"/>
    <w:rsid w:val="00A163DC"/>
    <w:rsid w:val="00A2750F"/>
    <w:rsid w:val="00A31CD4"/>
    <w:rsid w:val="00A56889"/>
    <w:rsid w:val="00AA4CF8"/>
    <w:rsid w:val="00AF2A67"/>
    <w:rsid w:val="00B471A9"/>
    <w:rsid w:val="00B50A67"/>
    <w:rsid w:val="00B66AD5"/>
    <w:rsid w:val="00B73B83"/>
    <w:rsid w:val="00BE25A7"/>
    <w:rsid w:val="00BF66AD"/>
    <w:rsid w:val="00C20092"/>
    <w:rsid w:val="00C31211"/>
    <w:rsid w:val="00C62599"/>
    <w:rsid w:val="00C66ECF"/>
    <w:rsid w:val="00CE2ECC"/>
    <w:rsid w:val="00CE4301"/>
    <w:rsid w:val="00D9724C"/>
    <w:rsid w:val="00DA0A42"/>
    <w:rsid w:val="00DD2C0E"/>
    <w:rsid w:val="00E2631B"/>
    <w:rsid w:val="00EA4B97"/>
    <w:rsid w:val="00EA6BF0"/>
    <w:rsid w:val="00F1743D"/>
    <w:rsid w:val="00F31321"/>
    <w:rsid w:val="00F55F05"/>
    <w:rsid w:val="00F62954"/>
    <w:rsid w:val="00F80393"/>
    <w:rsid w:val="00FB7334"/>
    <w:rsid w:val="00FD41EB"/>
    <w:rsid w:val="00FE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B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ACC"/>
    <w:rPr>
      <w:color w:val="0000FF"/>
      <w:u w:val="single"/>
    </w:rPr>
  </w:style>
  <w:style w:type="table" w:styleId="TableGrid">
    <w:name w:val="Table Grid"/>
    <w:basedOn w:val="TableNormal"/>
    <w:uiPriority w:val="59"/>
    <w:rsid w:val="00575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2954"/>
    <w:pPr>
      <w:spacing w:after="0" w:line="240" w:lineRule="auto"/>
      <w:ind w:left="720"/>
    </w:pPr>
    <w:rPr>
      <w:rFonts w:ascii="Arial" w:eastAsia="Times New Roman" w:hAnsi="Arial"/>
    </w:rPr>
  </w:style>
  <w:style w:type="paragraph" w:styleId="FootnoteText">
    <w:name w:val="footnote text"/>
    <w:basedOn w:val="Normal"/>
    <w:link w:val="FootnoteTextChar"/>
    <w:uiPriority w:val="99"/>
    <w:semiHidden/>
    <w:unhideWhenUsed/>
    <w:rsid w:val="009E5E90"/>
    <w:rPr>
      <w:sz w:val="20"/>
      <w:szCs w:val="20"/>
    </w:rPr>
  </w:style>
  <w:style w:type="character" w:customStyle="1" w:styleId="FootnoteTextChar">
    <w:name w:val="Footnote Text Char"/>
    <w:link w:val="FootnoteText"/>
    <w:uiPriority w:val="99"/>
    <w:semiHidden/>
    <w:rsid w:val="009E5E90"/>
    <w:rPr>
      <w:lang w:val="en-US" w:eastAsia="en-US"/>
    </w:rPr>
  </w:style>
  <w:style w:type="character" w:styleId="FootnoteReference">
    <w:name w:val="footnote reference"/>
    <w:uiPriority w:val="99"/>
    <w:semiHidden/>
    <w:unhideWhenUsed/>
    <w:rsid w:val="009E5E90"/>
    <w:rPr>
      <w:vertAlign w:val="superscript"/>
    </w:rPr>
  </w:style>
  <w:style w:type="paragraph" w:styleId="Header">
    <w:name w:val="header"/>
    <w:basedOn w:val="Normal"/>
    <w:link w:val="HeaderChar"/>
    <w:uiPriority w:val="99"/>
    <w:unhideWhenUsed/>
    <w:rsid w:val="00900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D45"/>
    <w:rPr>
      <w:sz w:val="22"/>
      <w:szCs w:val="22"/>
      <w:lang w:val="en-US" w:eastAsia="en-US"/>
    </w:rPr>
  </w:style>
  <w:style w:type="paragraph" w:styleId="Footer">
    <w:name w:val="footer"/>
    <w:basedOn w:val="Normal"/>
    <w:link w:val="FooterChar"/>
    <w:uiPriority w:val="99"/>
    <w:unhideWhenUsed/>
    <w:rsid w:val="00900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D45"/>
    <w:rPr>
      <w:sz w:val="22"/>
      <w:szCs w:val="22"/>
      <w:lang w:val="en-US" w:eastAsia="en-US"/>
    </w:rPr>
  </w:style>
  <w:style w:type="paragraph" w:styleId="BalloonText">
    <w:name w:val="Balloon Text"/>
    <w:basedOn w:val="Normal"/>
    <w:link w:val="BalloonTextChar"/>
    <w:uiPriority w:val="99"/>
    <w:semiHidden/>
    <w:unhideWhenUsed/>
    <w:rsid w:val="005A6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C4"/>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8A75B6"/>
    <w:rPr>
      <w:sz w:val="16"/>
      <w:szCs w:val="16"/>
    </w:rPr>
  </w:style>
  <w:style w:type="paragraph" w:styleId="CommentText">
    <w:name w:val="annotation text"/>
    <w:basedOn w:val="Normal"/>
    <w:link w:val="CommentTextChar"/>
    <w:uiPriority w:val="99"/>
    <w:semiHidden/>
    <w:unhideWhenUsed/>
    <w:rsid w:val="008A75B6"/>
    <w:pPr>
      <w:spacing w:line="240" w:lineRule="auto"/>
    </w:pPr>
    <w:rPr>
      <w:sz w:val="20"/>
      <w:szCs w:val="20"/>
    </w:rPr>
  </w:style>
  <w:style w:type="character" w:customStyle="1" w:styleId="CommentTextChar">
    <w:name w:val="Comment Text Char"/>
    <w:basedOn w:val="DefaultParagraphFont"/>
    <w:link w:val="CommentText"/>
    <w:uiPriority w:val="99"/>
    <w:semiHidden/>
    <w:rsid w:val="008A75B6"/>
    <w:rPr>
      <w:lang w:val="en-US" w:eastAsia="en-US"/>
    </w:rPr>
  </w:style>
  <w:style w:type="paragraph" w:styleId="CommentSubject">
    <w:name w:val="annotation subject"/>
    <w:basedOn w:val="CommentText"/>
    <w:next w:val="CommentText"/>
    <w:link w:val="CommentSubjectChar"/>
    <w:uiPriority w:val="99"/>
    <w:semiHidden/>
    <w:unhideWhenUsed/>
    <w:rsid w:val="008A75B6"/>
    <w:rPr>
      <w:b/>
      <w:bCs/>
    </w:rPr>
  </w:style>
  <w:style w:type="character" w:customStyle="1" w:styleId="CommentSubjectChar">
    <w:name w:val="Comment Subject Char"/>
    <w:basedOn w:val="CommentTextChar"/>
    <w:link w:val="CommentSubject"/>
    <w:uiPriority w:val="99"/>
    <w:semiHidden/>
    <w:rsid w:val="008A75B6"/>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3B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75ACC"/>
    <w:rPr>
      <w:color w:val="0000FF"/>
      <w:u w:val="single"/>
    </w:rPr>
  </w:style>
  <w:style w:type="table" w:styleId="TableGrid">
    <w:name w:val="Table Grid"/>
    <w:basedOn w:val="TableNormal"/>
    <w:uiPriority w:val="59"/>
    <w:rsid w:val="00575A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62954"/>
    <w:pPr>
      <w:spacing w:after="0" w:line="240" w:lineRule="auto"/>
      <w:ind w:left="720"/>
    </w:pPr>
    <w:rPr>
      <w:rFonts w:ascii="Arial" w:eastAsia="Times New Roman" w:hAnsi="Arial"/>
    </w:rPr>
  </w:style>
  <w:style w:type="paragraph" w:styleId="FootnoteText">
    <w:name w:val="footnote text"/>
    <w:basedOn w:val="Normal"/>
    <w:link w:val="FootnoteTextChar"/>
    <w:uiPriority w:val="99"/>
    <w:semiHidden/>
    <w:unhideWhenUsed/>
    <w:rsid w:val="009E5E90"/>
    <w:rPr>
      <w:sz w:val="20"/>
      <w:szCs w:val="20"/>
    </w:rPr>
  </w:style>
  <w:style w:type="character" w:customStyle="1" w:styleId="FootnoteTextChar">
    <w:name w:val="Footnote Text Char"/>
    <w:link w:val="FootnoteText"/>
    <w:uiPriority w:val="99"/>
    <w:semiHidden/>
    <w:rsid w:val="009E5E90"/>
    <w:rPr>
      <w:lang w:val="en-US" w:eastAsia="en-US"/>
    </w:rPr>
  </w:style>
  <w:style w:type="character" w:styleId="FootnoteReference">
    <w:name w:val="footnote reference"/>
    <w:uiPriority w:val="99"/>
    <w:semiHidden/>
    <w:unhideWhenUsed/>
    <w:rsid w:val="009E5E90"/>
    <w:rPr>
      <w:vertAlign w:val="superscript"/>
    </w:rPr>
  </w:style>
  <w:style w:type="paragraph" w:styleId="Header">
    <w:name w:val="header"/>
    <w:basedOn w:val="Normal"/>
    <w:link w:val="HeaderChar"/>
    <w:uiPriority w:val="99"/>
    <w:unhideWhenUsed/>
    <w:rsid w:val="00900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D45"/>
    <w:rPr>
      <w:sz w:val="22"/>
      <w:szCs w:val="22"/>
      <w:lang w:val="en-US" w:eastAsia="en-US"/>
    </w:rPr>
  </w:style>
  <w:style w:type="paragraph" w:styleId="Footer">
    <w:name w:val="footer"/>
    <w:basedOn w:val="Normal"/>
    <w:link w:val="FooterChar"/>
    <w:uiPriority w:val="99"/>
    <w:unhideWhenUsed/>
    <w:rsid w:val="00900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D45"/>
    <w:rPr>
      <w:sz w:val="22"/>
      <w:szCs w:val="22"/>
      <w:lang w:val="en-US" w:eastAsia="en-US"/>
    </w:rPr>
  </w:style>
  <w:style w:type="paragraph" w:styleId="BalloonText">
    <w:name w:val="Balloon Text"/>
    <w:basedOn w:val="Normal"/>
    <w:link w:val="BalloonTextChar"/>
    <w:uiPriority w:val="99"/>
    <w:semiHidden/>
    <w:unhideWhenUsed/>
    <w:rsid w:val="005A6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4C4"/>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8A75B6"/>
    <w:rPr>
      <w:sz w:val="16"/>
      <w:szCs w:val="16"/>
    </w:rPr>
  </w:style>
  <w:style w:type="paragraph" w:styleId="CommentText">
    <w:name w:val="annotation text"/>
    <w:basedOn w:val="Normal"/>
    <w:link w:val="CommentTextChar"/>
    <w:uiPriority w:val="99"/>
    <w:semiHidden/>
    <w:unhideWhenUsed/>
    <w:rsid w:val="008A75B6"/>
    <w:pPr>
      <w:spacing w:line="240" w:lineRule="auto"/>
    </w:pPr>
    <w:rPr>
      <w:sz w:val="20"/>
      <w:szCs w:val="20"/>
    </w:rPr>
  </w:style>
  <w:style w:type="character" w:customStyle="1" w:styleId="CommentTextChar">
    <w:name w:val="Comment Text Char"/>
    <w:basedOn w:val="DefaultParagraphFont"/>
    <w:link w:val="CommentText"/>
    <w:uiPriority w:val="99"/>
    <w:semiHidden/>
    <w:rsid w:val="008A75B6"/>
    <w:rPr>
      <w:lang w:val="en-US" w:eastAsia="en-US"/>
    </w:rPr>
  </w:style>
  <w:style w:type="paragraph" w:styleId="CommentSubject">
    <w:name w:val="annotation subject"/>
    <w:basedOn w:val="CommentText"/>
    <w:next w:val="CommentText"/>
    <w:link w:val="CommentSubjectChar"/>
    <w:uiPriority w:val="99"/>
    <w:semiHidden/>
    <w:unhideWhenUsed/>
    <w:rsid w:val="008A75B6"/>
    <w:rPr>
      <w:b/>
      <w:bCs/>
    </w:rPr>
  </w:style>
  <w:style w:type="character" w:customStyle="1" w:styleId="CommentSubjectChar">
    <w:name w:val="Comment Subject Char"/>
    <w:basedOn w:val="CommentTextChar"/>
    <w:link w:val="CommentSubject"/>
    <w:uiPriority w:val="99"/>
    <w:semiHidden/>
    <w:rsid w:val="008A75B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7030">
      <w:bodyDiv w:val="1"/>
      <w:marLeft w:val="0"/>
      <w:marRight w:val="0"/>
      <w:marTop w:val="0"/>
      <w:marBottom w:val="0"/>
      <w:divBdr>
        <w:top w:val="none" w:sz="0" w:space="0" w:color="auto"/>
        <w:left w:val="none" w:sz="0" w:space="0" w:color="auto"/>
        <w:bottom w:val="none" w:sz="0" w:space="0" w:color="auto"/>
        <w:right w:val="none" w:sz="0" w:space="0" w:color="auto"/>
      </w:divBdr>
    </w:div>
    <w:div w:id="1230076492">
      <w:bodyDiv w:val="1"/>
      <w:marLeft w:val="0"/>
      <w:marRight w:val="0"/>
      <w:marTop w:val="0"/>
      <w:marBottom w:val="0"/>
      <w:divBdr>
        <w:top w:val="none" w:sz="0" w:space="0" w:color="auto"/>
        <w:left w:val="none" w:sz="0" w:space="0" w:color="auto"/>
        <w:bottom w:val="none" w:sz="0" w:space="0" w:color="auto"/>
        <w:right w:val="none" w:sz="0" w:space="0" w:color="auto"/>
      </w:divBdr>
    </w:div>
    <w:div w:id="205292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mcp.org.uk/about/data-protection/managing-trustees-privacy-notice" TargetMode="External"/><Relationship Id="rId18" Type="http://schemas.openxmlformats.org/officeDocument/2006/relationships/hyperlink" Target="https://www.tmcp.org.uk/about/data-protection/managing-trustees-privacy-notice" TargetMode="External"/><Relationship Id="rId3" Type="http://schemas.openxmlformats.org/officeDocument/2006/relationships/styles" Target="styles.xml"/><Relationship Id="rId21" Type="http://schemas.openxmlformats.org/officeDocument/2006/relationships/hyperlink" Target="https://www.tmcp.org.uk/about/data-protection/resources/standard-documents-and-forms/data-mapping-form" TargetMode="External"/><Relationship Id="rId7" Type="http://schemas.openxmlformats.org/officeDocument/2006/relationships/footnotes" Target="footnotes.xml"/><Relationship Id="rId12" Type="http://schemas.openxmlformats.org/officeDocument/2006/relationships/hyperlink" Target="http://www.methodist.org.uk/" TargetMode="External"/><Relationship Id="rId17" Type="http://schemas.openxmlformats.org/officeDocument/2006/relationships/hyperlink" Target="https://www.tmcp.org.uk/about/data-protection/resources/guidenotes/lawful-bases-guida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mcp.org.uk/about/data-protection/managing-trustees-privacy-notice" TargetMode="External"/><Relationship Id="rId20" Type="http://schemas.openxmlformats.org/officeDocument/2006/relationships/hyperlink" Target="https://www.tmcp.org.uk/about/data-protection/managing-trustees-privacy-noti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ataprotection@themethodistchurch.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mcp.org.uk/protected-content" TargetMode="External"/><Relationship Id="rId23" Type="http://schemas.openxmlformats.org/officeDocument/2006/relationships/header" Target="header1.xml"/><Relationship Id="rId10" Type="http://schemas.openxmlformats.org/officeDocument/2006/relationships/hyperlink" Target="http://www.tmcp.org.uk/" TargetMode="External"/><Relationship Id="rId19" Type="http://schemas.openxmlformats.org/officeDocument/2006/relationships/hyperlink" Target="https://www.tmcp.org.uk/kcfinder-uploads/files/data-mapping-examples.pdf" TargetMode="External"/><Relationship Id="rId4" Type="http://schemas.microsoft.com/office/2007/relationships/stylesWithEffects" Target="stylesWithEffects.xml"/><Relationship Id="rId9" Type="http://schemas.openxmlformats.org/officeDocument/2006/relationships/hyperlink" Target="mailto:dataprotection@tmcp.methodist.org.uk" TargetMode="External"/><Relationship Id="rId14" Type="http://schemas.openxmlformats.org/officeDocument/2006/relationships/hyperlink" Target="http://www.methodist.org.uk/for-ministers-and-office-holders/office-holders/archivists/" TargetMode="External"/><Relationship Id="rId22"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ED07-8FF2-41A7-9801-69302A724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1360</Words>
  <Characters>7758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9100</CharactersWithSpaces>
  <SharedDoc>false</SharedDoc>
  <HLinks>
    <vt:vector size="48" baseType="variant">
      <vt:variant>
        <vt:i4>7012387</vt:i4>
      </vt:variant>
      <vt:variant>
        <vt:i4>21</vt:i4>
      </vt:variant>
      <vt:variant>
        <vt:i4>0</vt:i4>
      </vt:variant>
      <vt:variant>
        <vt:i4>5</vt:i4>
      </vt:variant>
      <vt:variant>
        <vt:lpwstr>https://www.tmcp.org.uk/about/data-protection/managing-trustees-privacy-notice</vt:lpwstr>
      </vt:variant>
      <vt:variant>
        <vt:lpwstr/>
      </vt:variant>
      <vt:variant>
        <vt:i4>3997755</vt:i4>
      </vt:variant>
      <vt:variant>
        <vt:i4>18</vt:i4>
      </vt:variant>
      <vt:variant>
        <vt:i4>0</vt:i4>
      </vt:variant>
      <vt:variant>
        <vt:i4>5</vt:i4>
      </vt:variant>
      <vt:variant>
        <vt:lpwstr>http://www.methodist.org.uk/for-ministers-and-office-holders/office-holders/archivists/</vt:lpwstr>
      </vt:variant>
      <vt:variant>
        <vt:lpwstr/>
      </vt:variant>
      <vt:variant>
        <vt:i4>7012387</vt:i4>
      </vt:variant>
      <vt:variant>
        <vt:i4>15</vt:i4>
      </vt:variant>
      <vt:variant>
        <vt:i4>0</vt:i4>
      </vt:variant>
      <vt:variant>
        <vt:i4>5</vt:i4>
      </vt:variant>
      <vt:variant>
        <vt:lpwstr>https://www.tmcp.org.uk/about/data-protection/managing-trustees-privacy-notice</vt:lpwstr>
      </vt:variant>
      <vt:variant>
        <vt:lpwstr/>
      </vt:variant>
      <vt:variant>
        <vt:i4>1179731</vt:i4>
      </vt:variant>
      <vt:variant>
        <vt:i4>12</vt:i4>
      </vt:variant>
      <vt:variant>
        <vt:i4>0</vt:i4>
      </vt:variant>
      <vt:variant>
        <vt:i4>5</vt:i4>
      </vt:variant>
      <vt:variant>
        <vt:lpwstr>http://www.methodist.org.uk/</vt:lpwstr>
      </vt:variant>
      <vt:variant>
        <vt:lpwstr/>
      </vt:variant>
      <vt:variant>
        <vt:i4>6225956</vt:i4>
      </vt:variant>
      <vt:variant>
        <vt:i4>9</vt:i4>
      </vt:variant>
      <vt:variant>
        <vt:i4>0</vt:i4>
      </vt:variant>
      <vt:variant>
        <vt:i4>5</vt:i4>
      </vt:variant>
      <vt:variant>
        <vt:lpwstr>mailto:dataprotection@themethodistchurch.org.uk</vt:lpwstr>
      </vt:variant>
      <vt:variant>
        <vt:lpwstr/>
      </vt:variant>
      <vt:variant>
        <vt:i4>2424880</vt:i4>
      </vt:variant>
      <vt:variant>
        <vt:i4>6</vt:i4>
      </vt:variant>
      <vt:variant>
        <vt:i4>0</vt:i4>
      </vt:variant>
      <vt:variant>
        <vt:i4>5</vt:i4>
      </vt:variant>
      <vt:variant>
        <vt:lpwstr>http://www.tmcp.org.uk/</vt:lpwstr>
      </vt:variant>
      <vt:variant>
        <vt:lpwstr/>
      </vt:variant>
      <vt:variant>
        <vt:i4>5767289</vt:i4>
      </vt:variant>
      <vt:variant>
        <vt:i4>3</vt:i4>
      </vt:variant>
      <vt:variant>
        <vt:i4>0</vt:i4>
      </vt:variant>
      <vt:variant>
        <vt:i4>5</vt:i4>
      </vt:variant>
      <vt:variant>
        <vt:lpwstr>mailto:dataprotection@tmcp.methodist.org.uk</vt:lpwstr>
      </vt:variant>
      <vt:variant>
        <vt:lpwstr/>
      </vt:variant>
      <vt:variant>
        <vt:i4>5636104</vt:i4>
      </vt:variant>
      <vt:variant>
        <vt:i4>0</vt:i4>
      </vt:variant>
      <vt:variant>
        <vt:i4>0</vt:i4>
      </vt:variant>
      <vt:variant>
        <vt:i4>5</vt:i4>
      </vt:variant>
      <vt:variant>
        <vt:lpwstr>https://ico.org.uk/for-organisations/guide-to-the-general-data-protection-regulation-gdpr/documentation/how-do-we-document-our-processing-activities/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dc:creator>
  <cp:lastModifiedBy>Martin Attfield</cp:lastModifiedBy>
  <cp:revision>3</cp:revision>
  <cp:lastPrinted>2019-07-09T14:07:00Z</cp:lastPrinted>
  <dcterms:created xsi:type="dcterms:W3CDTF">2020-07-30T15:12:00Z</dcterms:created>
  <dcterms:modified xsi:type="dcterms:W3CDTF">2020-07-30T15:13:00Z</dcterms:modified>
</cp:coreProperties>
</file>