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2061"/>
        <w:gridCol w:w="2203"/>
        <w:gridCol w:w="1834"/>
        <w:gridCol w:w="2026"/>
        <w:gridCol w:w="2026"/>
        <w:gridCol w:w="2377"/>
        <w:gridCol w:w="1876"/>
      </w:tblGrid>
      <w:tr w:rsidR="00451784" w14:paraId="68DD3FBE" w14:textId="77777777" w:rsidTr="00451784">
        <w:trPr>
          <w:trHeight w:val="598"/>
        </w:trPr>
        <w:tc>
          <w:tcPr>
            <w:tcW w:w="2057" w:type="dxa"/>
          </w:tcPr>
          <w:p w14:paraId="3C22C501" w14:textId="77777777" w:rsidR="007359D5" w:rsidRDefault="007359D5" w:rsidP="007359D5"/>
        </w:tc>
        <w:tc>
          <w:tcPr>
            <w:tcW w:w="2057" w:type="dxa"/>
          </w:tcPr>
          <w:p w14:paraId="1CEC95C7" w14:textId="77777777" w:rsidR="007359D5" w:rsidRPr="00451784" w:rsidRDefault="007359D5" w:rsidP="007359D5">
            <w:pPr>
              <w:rPr>
                <w:b/>
                <w:sz w:val="36"/>
                <w:szCs w:val="36"/>
              </w:rPr>
            </w:pPr>
            <w:r w:rsidRPr="00451784">
              <w:rPr>
                <w:b/>
                <w:sz w:val="36"/>
                <w:szCs w:val="36"/>
              </w:rPr>
              <w:t>Commanding</w:t>
            </w:r>
          </w:p>
        </w:tc>
        <w:tc>
          <w:tcPr>
            <w:tcW w:w="2057" w:type="dxa"/>
          </w:tcPr>
          <w:p w14:paraId="3B3AA1AD" w14:textId="77777777" w:rsidR="007359D5" w:rsidRPr="00451784" w:rsidRDefault="007359D5" w:rsidP="007359D5">
            <w:pPr>
              <w:rPr>
                <w:b/>
                <w:sz w:val="36"/>
                <w:szCs w:val="36"/>
              </w:rPr>
            </w:pPr>
            <w:r w:rsidRPr="00451784">
              <w:rPr>
                <w:b/>
                <w:sz w:val="36"/>
                <w:szCs w:val="36"/>
              </w:rPr>
              <w:t>Visionary</w:t>
            </w:r>
          </w:p>
        </w:tc>
        <w:tc>
          <w:tcPr>
            <w:tcW w:w="2058" w:type="dxa"/>
          </w:tcPr>
          <w:p w14:paraId="53592E08" w14:textId="77777777" w:rsidR="007359D5" w:rsidRPr="00451784" w:rsidRDefault="007359D5" w:rsidP="007359D5">
            <w:pPr>
              <w:rPr>
                <w:b/>
                <w:sz w:val="36"/>
                <w:szCs w:val="36"/>
              </w:rPr>
            </w:pPr>
            <w:r w:rsidRPr="00451784">
              <w:rPr>
                <w:b/>
                <w:sz w:val="36"/>
                <w:szCs w:val="36"/>
              </w:rPr>
              <w:t>Affiliative</w:t>
            </w:r>
          </w:p>
        </w:tc>
        <w:tc>
          <w:tcPr>
            <w:tcW w:w="2058" w:type="dxa"/>
          </w:tcPr>
          <w:p w14:paraId="1F47CDFD" w14:textId="77777777" w:rsidR="007359D5" w:rsidRPr="00451784" w:rsidRDefault="007359D5" w:rsidP="007359D5">
            <w:pPr>
              <w:rPr>
                <w:b/>
                <w:sz w:val="36"/>
                <w:szCs w:val="36"/>
              </w:rPr>
            </w:pPr>
            <w:r w:rsidRPr="00451784">
              <w:rPr>
                <w:b/>
                <w:sz w:val="36"/>
                <w:szCs w:val="36"/>
              </w:rPr>
              <w:t>Democratic</w:t>
            </w:r>
          </w:p>
        </w:tc>
        <w:tc>
          <w:tcPr>
            <w:tcW w:w="2058" w:type="dxa"/>
          </w:tcPr>
          <w:p w14:paraId="20B617A9" w14:textId="77777777" w:rsidR="007359D5" w:rsidRPr="00451784" w:rsidRDefault="007359D5" w:rsidP="007359D5">
            <w:pPr>
              <w:rPr>
                <w:b/>
                <w:sz w:val="36"/>
                <w:szCs w:val="36"/>
              </w:rPr>
            </w:pPr>
            <w:r w:rsidRPr="00451784">
              <w:rPr>
                <w:b/>
                <w:sz w:val="36"/>
                <w:szCs w:val="36"/>
              </w:rPr>
              <w:t>Pacesetting</w:t>
            </w:r>
          </w:p>
        </w:tc>
        <w:tc>
          <w:tcPr>
            <w:tcW w:w="2058" w:type="dxa"/>
          </w:tcPr>
          <w:p w14:paraId="04B68371" w14:textId="77777777" w:rsidR="007359D5" w:rsidRPr="00451784" w:rsidRDefault="007359D5" w:rsidP="007359D5">
            <w:pPr>
              <w:rPr>
                <w:b/>
                <w:sz w:val="36"/>
                <w:szCs w:val="36"/>
              </w:rPr>
            </w:pPr>
            <w:r w:rsidRPr="00451784">
              <w:rPr>
                <w:b/>
                <w:sz w:val="36"/>
                <w:szCs w:val="36"/>
              </w:rPr>
              <w:t>Coaching</w:t>
            </w:r>
          </w:p>
        </w:tc>
      </w:tr>
      <w:tr w:rsidR="00451784" w14:paraId="4A7B27C2" w14:textId="77777777" w:rsidTr="00451784">
        <w:trPr>
          <w:trHeight w:val="1624"/>
        </w:trPr>
        <w:tc>
          <w:tcPr>
            <w:tcW w:w="2057" w:type="dxa"/>
          </w:tcPr>
          <w:p w14:paraId="0AE356FC" w14:textId="77777777" w:rsidR="007359D5" w:rsidRPr="00451784" w:rsidRDefault="007359D5" w:rsidP="007359D5">
            <w:pPr>
              <w:rPr>
                <w:b/>
                <w:sz w:val="32"/>
                <w:szCs w:val="32"/>
              </w:rPr>
            </w:pPr>
            <w:r w:rsidRPr="00451784">
              <w:rPr>
                <w:b/>
                <w:sz w:val="32"/>
                <w:szCs w:val="32"/>
              </w:rPr>
              <w:t>The Leader’s Modus Operandi</w:t>
            </w:r>
          </w:p>
        </w:tc>
        <w:tc>
          <w:tcPr>
            <w:tcW w:w="2057" w:type="dxa"/>
          </w:tcPr>
          <w:p w14:paraId="4E8CB7CB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Demands immediate compliance</w:t>
            </w:r>
          </w:p>
        </w:tc>
        <w:tc>
          <w:tcPr>
            <w:tcW w:w="2057" w:type="dxa"/>
          </w:tcPr>
          <w:p w14:paraId="0773D412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Mobilizes people towards a vision</w:t>
            </w:r>
          </w:p>
        </w:tc>
        <w:tc>
          <w:tcPr>
            <w:tcW w:w="2058" w:type="dxa"/>
          </w:tcPr>
          <w:p w14:paraId="019B6A8B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Creates harmony and builds emotional bonds</w:t>
            </w:r>
          </w:p>
        </w:tc>
        <w:tc>
          <w:tcPr>
            <w:tcW w:w="2058" w:type="dxa"/>
          </w:tcPr>
          <w:p w14:paraId="42530C38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Forges consensus through participation</w:t>
            </w:r>
          </w:p>
        </w:tc>
        <w:tc>
          <w:tcPr>
            <w:tcW w:w="2058" w:type="dxa"/>
          </w:tcPr>
          <w:p w14:paraId="0708A341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Sets high standards for performance</w:t>
            </w:r>
          </w:p>
        </w:tc>
        <w:tc>
          <w:tcPr>
            <w:tcW w:w="2058" w:type="dxa"/>
          </w:tcPr>
          <w:p w14:paraId="716BAA8F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Develops people for the future</w:t>
            </w:r>
          </w:p>
        </w:tc>
      </w:tr>
      <w:tr w:rsidR="00451784" w14:paraId="5FEB9E54" w14:textId="77777777" w:rsidTr="00451784">
        <w:trPr>
          <w:trHeight w:val="1069"/>
        </w:trPr>
        <w:tc>
          <w:tcPr>
            <w:tcW w:w="2057" w:type="dxa"/>
          </w:tcPr>
          <w:p w14:paraId="71B12866" w14:textId="77777777" w:rsidR="007359D5" w:rsidRPr="00451784" w:rsidRDefault="00B7013D" w:rsidP="007359D5">
            <w:pPr>
              <w:rPr>
                <w:b/>
                <w:sz w:val="32"/>
                <w:szCs w:val="32"/>
              </w:rPr>
            </w:pPr>
            <w:r w:rsidRPr="00451784">
              <w:rPr>
                <w:b/>
                <w:sz w:val="32"/>
                <w:szCs w:val="32"/>
              </w:rPr>
              <w:t>The style in a phrase</w:t>
            </w:r>
          </w:p>
        </w:tc>
        <w:tc>
          <w:tcPr>
            <w:tcW w:w="2057" w:type="dxa"/>
          </w:tcPr>
          <w:p w14:paraId="3467B29D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“Do what I tell you.”</w:t>
            </w:r>
          </w:p>
        </w:tc>
        <w:tc>
          <w:tcPr>
            <w:tcW w:w="2057" w:type="dxa"/>
          </w:tcPr>
          <w:p w14:paraId="093BF7B2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“Come with me.”</w:t>
            </w:r>
          </w:p>
        </w:tc>
        <w:tc>
          <w:tcPr>
            <w:tcW w:w="2058" w:type="dxa"/>
          </w:tcPr>
          <w:p w14:paraId="5C9A2627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“People come first.”</w:t>
            </w:r>
          </w:p>
        </w:tc>
        <w:tc>
          <w:tcPr>
            <w:tcW w:w="2058" w:type="dxa"/>
          </w:tcPr>
          <w:p w14:paraId="20B692BE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“What do you think?”</w:t>
            </w:r>
          </w:p>
        </w:tc>
        <w:tc>
          <w:tcPr>
            <w:tcW w:w="2058" w:type="dxa"/>
          </w:tcPr>
          <w:p w14:paraId="17283E12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“Do as I do, now.”</w:t>
            </w:r>
          </w:p>
        </w:tc>
        <w:tc>
          <w:tcPr>
            <w:tcW w:w="2058" w:type="dxa"/>
          </w:tcPr>
          <w:p w14:paraId="7DE1F11B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“Try this.”</w:t>
            </w:r>
          </w:p>
        </w:tc>
      </w:tr>
      <w:tr w:rsidR="00451784" w14:paraId="03C5CEB4" w14:textId="77777777" w:rsidTr="00451784">
        <w:trPr>
          <w:trHeight w:val="1639"/>
        </w:trPr>
        <w:tc>
          <w:tcPr>
            <w:tcW w:w="2057" w:type="dxa"/>
          </w:tcPr>
          <w:p w14:paraId="6D25F0BA" w14:textId="77777777" w:rsidR="007359D5" w:rsidRPr="00451784" w:rsidRDefault="00B7013D" w:rsidP="007359D5">
            <w:pPr>
              <w:rPr>
                <w:b/>
                <w:sz w:val="32"/>
                <w:szCs w:val="32"/>
              </w:rPr>
            </w:pPr>
            <w:r w:rsidRPr="00451784">
              <w:rPr>
                <w:b/>
                <w:sz w:val="32"/>
                <w:szCs w:val="32"/>
              </w:rPr>
              <w:t>Underlying Emotional Intelligence competencies</w:t>
            </w:r>
          </w:p>
        </w:tc>
        <w:tc>
          <w:tcPr>
            <w:tcW w:w="2057" w:type="dxa"/>
          </w:tcPr>
          <w:p w14:paraId="63910535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Drive to achieve, initiative, self-control</w:t>
            </w:r>
          </w:p>
        </w:tc>
        <w:tc>
          <w:tcPr>
            <w:tcW w:w="2057" w:type="dxa"/>
          </w:tcPr>
          <w:p w14:paraId="4D81A2FC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Self-confidence, empathy, change catalyst</w:t>
            </w:r>
          </w:p>
        </w:tc>
        <w:tc>
          <w:tcPr>
            <w:tcW w:w="2058" w:type="dxa"/>
          </w:tcPr>
          <w:p w14:paraId="01568A7F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Empathy, building relationships, communication</w:t>
            </w:r>
          </w:p>
        </w:tc>
        <w:tc>
          <w:tcPr>
            <w:tcW w:w="2058" w:type="dxa"/>
          </w:tcPr>
          <w:p w14:paraId="700BE1A8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Collaboration, team leadership, communication</w:t>
            </w:r>
          </w:p>
        </w:tc>
        <w:tc>
          <w:tcPr>
            <w:tcW w:w="2058" w:type="dxa"/>
          </w:tcPr>
          <w:p w14:paraId="12DCDABA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 xml:space="preserve">Conscientiousness, drive to achieve, initiative </w:t>
            </w:r>
          </w:p>
        </w:tc>
        <w:tc>
          <w:tcPr>
            <w:tcW w:w="2058" w:type="dxa"/>
          </w:tcPr>
          <w:p w14:paraId="3DBFD7C7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Developing others, empathy self-awareness</w:t>
            </w:r>
          </w:p>
        </w:tc>
      </w:tr>
      <w:tr w:rsidR="00451784" w14:paraId="22EA5A64" w14:textId="77777777" w:rsidTr="00451784">
        <w:trPr>
          <w:trHeight w:val="2117"/>
        </w:trPr>
        <w:tc>
          <w:tcPr>
            <w:tcW w:w="2057" w:type="dxa"/>
          </w:tcPr>
          <w:p w14:paraId="569787F6" w14:textId="77777777" w:rsidR="007359D5" w:rsidRPr="00451784" w:rsidRDefault="00B7013D" w:rsidP="007359D5">
            <w:pPr>
              <w:rPr>
                <w:b/>
                <w:sz w:val="32"/>
                <w:szCs w:val="32"/>
              </w:rPr>
            </w:pPr>
            <w:r w:rsidRPr="00451784">
              <w:rPr>
                <w:b/>
                <w:sz w:val="32"/>
                <w:szCs w:val="32"/>
              </w:rPr>
              <w:t>When the style works best</w:t>
            </w:r>
          </w:p>
        </w:tc>
        <w:tc>
          <w:tcPr>
            <w:tcW w:w="2057" w:type="dxa"/>
          </w:tcPr>
          <w:p w14:paraId="0E47C788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In a crisis, to kick start a turnaround, or with problem employees</w:t>
            </w:r>
          </w:p>
        </w:tc>
        <w:tc>
          <w:tcPr>
            <w:tcW w:w="2057" w:type="dxa"/>
          </w:tcPr>
          <w:p w14:paraId="72BE53BE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When changes require a new vision, or when a clear direction is needed</w:t>
            </w:r>
          </w:p>
        </w:tc>
        <w:tc>
          <w:tcPr>
            <w:tcW w:w="2058" w:type="dxa"/>
          </w:tcPr>
          <w:p w14:paraId="0A9F87BA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To heal rifts in a team or to motivate people during stressful circumstances</w:t>
            </w:r>
          </w:p>
        </w:tc>
        <w:tc>
          <w:tcPr>
            <w:tcW w:w="2058" w:type="dxa"/>
          </w:tcPr>
          <w:p w14:paraId="2526AD09" w14:textId="77777777" w:rsidR="007359D5" w:rsidRPr="00451784" w:rsidRDefault="00451784" w:rsidP="00451784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To build buy-in or consensus, or to get input from valuable employees</w:t>
            </w:r>
          </w:p>
        </w:tc>
        <w:tc>
          <w:tcPr>
            <w:tcW w:w="2058" w:type="dxa"/>
          </w:tcPr>
          <w:p w14:paraId="57C8EA2A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To get quick results from a highly motivated and competent team</w:t>
            </w:r>
          </w:p>
        </w:tc>
        <w:tc>
          <w:tcPr>
            <w:tcW w:w="2058" w:type="dxa"/>
          </w:tcPr>
          <w:p w14:paraId="51CC3A6D" w14:textId="77777777" w:rsidR="007359D5" w:rsidRPr="00451784" w:rsidRDefault="00451784" w:rsidP="007359D5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To help an employee improve performance or to develop long-term strengths</w:t>
            </w:r>
          </w:p>
        </w:tc>
      </w:tr>
      <w:tr w:rsidR="00451784" w14:paraId="73709FCF" w14:textId="77777777" w:rsidTr="00451784">
        <w:trPr>
          <w:trHeight w:val="1069"/>
        </w:trPr>
        <w:tc>
          <w:tcPr>
            <w:tcW w:w="2057" w:type="dxa"/>
          </w:tcPr>
          <w:p w14:paraId="139A6C4C" w14:textId="77777777" w:rsidR="007359D5" w:rsidRPr="00451784" w:rsidRDefault="00451784" w:rsidP="00451784">
            <w:pPr>
              <w:rPr>
                <w:b/>
                <w:sz w:val="32"/>
                <w:szCs w:val="32"/>
              </w:rPr>
            </w:pPr>
            <w:r w:rsidRPr="00451784">
              <w:rPr>
                <w:b/>
                <w:sz w:val="32"/>
                <w:szCs w:val="32"/>
              </w:rPr>
              <w:t>Overall impact on climate</w:t>
            </w:r>
          </w:p>
        </w:tc>
        <w:tc>
          <w:tcPr>
            <w:tcW w:w="2057" w:type="dxa"/>
          </w:tcPr>
          <w:p w14:paraId="26395B67" w14:textId="77777777" w:rsidR="007359D5" w:rsidRPr="00451784" w:rsidRDefault="00451784" w:rsidP="00451784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Negative</w:t>
            </w:r>
          </w:p>
        </w:tc>
        <w:tc>
          <w:tcPr>
            <w:tcW w:w="2057" w:type="dxa"/>
          </w:tcPr>
          <w:p w14:paraId="01745650" w14:textId="77777777" w:rsidR="007359D5" w:rsidRPr="00451784" w:rsidRDefault="00451784" w:rsidP="00451784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Most strongly Positive</w:t>
            </w:r>
          </w:p>
        </w:tc>
        <w:tc>
          <w:tcPr>
            <w:tcW w:w="2058" w:type="dxa"/>
          </w:tcPr>
          <w:p w14:paraId="671FF102" w14:textId="77777777" w:rsidR="007359D5" w:rsidRPr="00451784" w:rsidRDefault="00451784" w:rsidP="00451784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Positive</w:t>
            </w:r>
          </w:p>
        </w:tc>
        <w:tc>
          <w:tcPr>
            <w:tcW w:w="2058" w:type="dxa"/>
          </w:tcPr>
          <w:p w14:paraId="4F6DD18A" w14:textId="77777777" w:rsidR="007359D5" w:rsidRPr="00451784" w:rsidRDefault="00451784" w:rsidP="00451784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Positive</w:t>
            </w:r>
          </w:p>
        </w:tc>
        <w:tc>
          <w:tcPr>
            <w:tcW w:w="2058" w:type="dxa"/>
          </w:tcPr>
          <w:p w14:paraId="430C6B15" w14:textId="77777777" w:rsidR="007359D5" w:rsidRPr="00451784" w:rsidRDefault="00451784" w:rsidP="00451784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Negative</w:t>
            </w:r>
          </w:p>
        </w:tc>
        <w:tc>
          <w:tcPr>
            <w:tcW w:w="2058" w:type="dxa"/>
          </w:tcPr>
          <w:p w14:paraId="4E74D733" w14:textId="77777777" w:rsidR="007359D5" w:rsidRPr="00451784" w:rsidRDefault="00451784" w:rsidP="00451784">
            <w:pPr>
              <w:rPr>
                <w:sz w:val="28"/>
                <w:szCs w:val="28"/>
              </w:rPr>
            </w:pPr>
            <w:r w:rsidRPr="00451784">
              <w:rPr>
                <w:sz w:val="28"/>
                <w:szCs w:val="28"/>
              </w:rPr>
              <w:t>Positive</w:t>
            </w:r>
          </w:p>
        </w:tc>
      </w:tr>
    </w:tbl>
    <w:p w14:paraId="42AFB1B3" w14:textId="77777777" w:rsidR="002D31D4" w:rsidRDefault="00305C1A" w:rsidP="007359D5"/>
    <w:sectPr w:rsidR="002D31D4" w:rsidSect="00735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66FCE" w14:textId="77777777" w:rsidR="00305C1A" w:rsidRDefault="00305C1A" w:rsidP="00451784">
      <w:pPr>
        <w:spacing w:after="0" w:line="240" w:lineRule="auto"/>
      </w:pPr>
      <w:r>
        <w:separator/>
      </w:r>
    </w:p>
  </w:endnote>
  <w:endnote w:type="continuationSeparator" w:id="0">
    <w:p w14:paraId="280219D4" w14:textId="77777777" w:rsidR="00305C1A" w:rsidRDefault="00305C1A" w:rsidP="0045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B905" w14:textId="77777777" w:rsidR="00BC6416" w:rsidRDefault="00BC6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7EB7" w14:textId="77777777" w:rsidR="00BC6416" w:rsidRDefault="00BC6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D45F" w14:textId="77777777" w:rsidR="00BC6416" w:rsidRDefault="00BC6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5DC6" w14:textId="77777777" w:rsidR="00305C1A" w:rsidRDefault="00305C1A" w:rsidP="00451784">
      <w:pPr>
        <w:spacing w:after="0" w:line="240" w:lineRule="auto"/>
      </w:pPr>
      <w:r>
        <w:separator/>
      </w:r>
    </w:p>
  </w:footnote>
  <w:footnote w:type="continuationSeparator" w:id="0">
    <w:p w14:paraId="1F1ED48E" w14:textId="77777777" w:rsidR="00305C1A" w:rsidRDefault="00305C1A" w:rsidP="0045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89097" w14:textId="77777777" w:rsidR="00BC6416" w:rsidRDefault="00BC6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47C1" w14:textId="5F613C68" w:rsidR="00451784" w:rsidRPr="00F82D8A" w:rsidRDefault="00BC6416">
    <w:pPr>
      <w:pStyle w:val="Header"/>
      <w:rPr>
        <w:b/>
        <w:sz w:val="44"/>
        <w:szCs w:val="44"/>
      </w:rPr>
    </w:pPr>
    <w:r>
      <w:rPr>
        <w:b/>
        <w:sz w:val="44"/>
        <w:szCs w:val="44"/>
      </w:rPr>
      <w:t xml:space="preserve">Leadership </w:t>
    </w:r>
    <w:r>
      <w:rPr>
        <w:b/>
        <w:sz w:val="44"/>
        <w:szCs w:val="44"/>
      </w:rPr>
      <w:t>Styles</w:t>
    </w:r>
    <w:bookmarkStart w:id="0" w:name="_GoBack"/>
    <w:bookmarkEnd w:id="0"/>
  </w:p>
  <w:p w14:paraId="1BF26ABE" w14:textId="77777777" w:rsidR="00451784" w:rsidRDefault="00451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C75A" w14:textId="77777777" w:rsidR="00BC6416" w:rsidRDefault="00BC6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D5"/>
    <w:rsid w:val="000431B0"/>
    <w:rsid w:val="001306BF"/>
    <w:rsid w:val="00305C1A"/>
    <w:rsid w:val="00451784"/>
    <w:rsid w:val="007359D5"/>
    <w:rsid w:val="00B22FFF"/>
    <w:rsid w:val="00B7013D"/>
    <w:rsid w:val="00BC6416"/>
    <w:rsid w:val="00F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C026"/>
  <w15:chartTrackingRefBased/>
  <w15:docId w15:val="{137AAF2D-A6C6-463B-A761-BE4DB5C8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784"/>
  </w:style>
  <w:style w:type="paragraph" w:styleId="Footer">
    <w:name w:val="footer"/>
    <w:basedOn w:val="Normal"/>
    <w:link w:val="FooterChar"/>
    <w:uiPriority w:val="99"/>
    <w:unhideWhenUsed/>
    <w:rsid w:val="0045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D10AB6E89048A69A379A5551CCF4" ma:contentTypeVersion="9" ma:contentTypeDescription="Create a new document." ma:contentTypeScope="" ma:versionID="b6ac4202e9e2c1491ba20821f64ff905">
  <xsd:schema xmlns:xsd="http://www.w3.org/2001/XMLSchema" xmlns:xs="http://www.w3.org/2001/XMLSchema" xmlns:p="http://schemas.microsoft.com/office/2006/metadata/properties" xmlns:ns3="f4a186ff-305d-430d-af3e-2edd2a643c54" targetNamespace="http://schemas.microsoft.com/office/2006/metadata/properties" ma:root="true" ma:fieldsID="f8336e5a6b5e07a8269ecb937a6cc166" ns3:_="">
    <xsd:import namespace="f4a186ff-305d-430d-af3e-2edd2a643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186ff-305d-430d-af3e-2edd2a643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06B80-21E1-4A19-945B-6C8C975E9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186ff-305d-430d-af3e-2edd2a643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241C3-FB59-43A8-B0EB-3715E4D06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088012-E11E-4274-8DED-8E0B3819B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McCallam</dc:creator>
  <cp:keywords/>
  <dc:description/>
  <cp:lastModifiedBy>Rachel McCallam</cp:lastModifiedBy>
  <cp:revision>2</cp:revision>
  <dcterms:created xsi:type="dcterms:W3CDTF">2021-01-18T11:53:00Z</dcterms:created>
  <dcterms:modified xsi:type="dcterms:W3CDTF">2021-01-18T11:53:00Z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0x0101002046D10AB6E89048A69A379A5551CCF4</vt:lpwstr>
  </property>
</Properties>
</file>