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C004" w14:textId="77777777" w:rsidR="003649C5" w:rsidRPr="00554BCE" w:rsidRDefault="003649C5" w:rsidP="00554BCE">
      <w:pPr>
        <w:pStyle w:val="Heading3"/>
        <w:spacing w:before="281" w:after="281"/>
        <w:rPr>
          <w:rFonts w:ascii="Aptos" w:eastAsia="Aptos" w:hAnsi="Aptos" w:cs="Aptos"/>
          <w:b/>
          <w:bCs/>
          <w:sz w:val="32"/>
          <w:szCs w:val="32"/>
        </w:rPr>
      </w:pPr>
    </w:p>
    <w:p w14:paraId="11D3312A" w14:textId="3C429EFF" w:rsidR="003649C5" w:rsidRPr="001C250F" w:rsidRDefault="003649C5" w:rsidP="00815DE4">
      <w:pPr>
        <w:pStyle w:val="Heading3"/>
        <w:spacing w:before="0" w:after="0"/>
        <w:jc w:val="center"/>
        <w:rPr>
          <w:rFonts w:ascii="Aptos" w:eastAsia="Aptos" w:hAnsi="Aptos" w:cs="Aptos"/>
          <w:b/>
          <w:bCs/>
          <w:sz w:val="72"/>
          <w:szCs w:val="72"/>
        </w:rPr>
      </w:pPr>
      <w:r w:rsidRPr="001C250F">
        <w:rPr>
          <w:rFonts w:ascii="Aptos" w:eastAsia="Aptos" w:hAnsi="Aptos" w:cs="Aptos"/>
          <w:b/>
          <w:bCs/>
          <w:sz w:val="72"/>
          <w:szCs w:val="72"/>
        </w:rPr>
        <w:t>Completing</w:t>
      </w:r>
      <w:r w:rsidR="00A91ACB" w:rsidRPr="001C250F">
        <w:rPr>
          <w:rFonts w:ascii="Aptos" w:eastAsia="Aptos" w:hAnsi="Aptos" w:cs="Aptos"/>
          <w:b/>
          <w:bCs/>
          <w:sz w:val="72"/>
          <w:szCs w:val="72"/>
        </w:rPr>
        <w:t xml:space="preserve"> an</w:t>
      </w:r>
    </w:p>
    <w:p w14:paraId="29AAEA4B" w14:textId="152CD1C0" w:rsidR="007879F8" w:rsidRPr="001C250F" w:rsidRDefault="002575C1" w:rsidP="00815DE4">
      <w:pPr>
        <w:pStyle w:val="Heading3"/>
        <w:spacing w:before="0" w:after="0"/>
        <w:jc w:val="center"/>
        <w:rPr>
          <w:rFonts w:ascii="Aptos" w:eastAsia="Aptos" w:hAnsi="Aptos" w:cs="Aptos"/>
          <w:b/>
          <w:bCs/>
          <w:sz w:val="72"/>
          <w:szCs w:val="72"/>
        </w:rPr>
      </w:pPr>
      <w:r w:rsidRPr="00593FB6">
        <w:rPr>
          <w:rFonts w:ascii="Aptos" w:eastAsia="Aptos" w:hAnsi="Aptos" w:cs="Aptos"/>
          <w:b/>
          <w:bCs/>
          <w:sz w:val="72"/>
          <w:szCs w:val="72"/>
        </w:rPr>
        <w:t>Activity</w:t>
      </w:r>
      <w:r w:rsidRPr="001C250F">
        <w:rPr>
          <w:rFonts w:ascii="Aptos" w:eastAsia="Aptos" w:hAnsi="Aptos" w:cs="Aptos"/>
          <w:b/>
          <w:bCs/>
          <w:sz w:val="72"/>
          <w:szCs w:val="72"/>
        </w:rPr>
        <w:t xml:space="preserve"> Risk Assessment</w:t>
      </w:r>
      <w:r w:rsidR="001C250F">
        <w:rPr>
          <w:rFonts w:ascii="Aptos" w:eastAsia="Aptos" w:hAnsi="Aptos" w:cs="Aptos"/>
          <w:b/>
          <w:bCs/>
          <w:sz w:val="72"/>
          <w:szCs w:val="72"/>
        </w:rPr>
        <w:t xml:space="preserve"> </w:t>
      </w:r>
      <w:r w:rsidR="005A4E63">
        <w:rPr>
          <w:rFonts w:ascii="Aptos" w:eastAsia="Aptos" w:hAnsi="Aptos" w:cs="Aptos"/>
          <w:b/>
          <w:bCs/>
          <w:sz w:val="72"/>
          <w:szCs w:val="72"/>
        </w:rPr>
        <w:t xml:space="preserve">  </w:t>
      </w:r>
      <w:r w:rsidR="001C250F" w:rsidRPr="005A4E63">
        <w:rPr>
          <w:rFonts w:ascii="Aptos" w:eastAsia="Aptos" w:hAnsi="Aptos" w:cs="Aptos"/>
          <w:color w:val="EE0000"/>
          <w:sz w:val="56"/>
          <w:szCs w:val="56"/>
        </w:rPr>
        <w:t>Part B Only</w:t>
      </w:r>
      <w:r w:rsidR="005A4E63" w:rsidRPr="005A4E63">
        <w:rPr>
          <w:rFonts w:ascii="Aptos" w:eastAsia="Aptos" w:hAnsi="Aptos" w:cs="Aptos"/>
          <w:color w:val="EE0000"/>
          <w:sz w:val="56"/>
          <w:szCs w:val="56"/>
        </w:rPr>
        <w:t xml:space="preserve"> – Assessment template</w:t>
      </w:r>
    </w:p>
    <w:p w14:paraId="177CE103" w14:textId="77777777" w:rsidR="00C325A0" w:rsidRDefault="00C325A0" w:rsidP="00C325A0">
      <w:pPr>
        <w:jc w:val="center"/>
      </w:pPr>
    </w:p>
    <w:p w14:paraId="6394FD61" w14:textId="19060866" w:rsidR="007879F8" w:rsidRDefault="003122A4" w:rsidP="00C325A0">
      <w:pPr>
        <w:jc w:val="center"/>
      </w:pPr>
      <w:r>
        <w:rPr>
          <w:noProof/>
        </w:rPr>
        <w:drawing>
          <wp:anchor distT="0" distB="0" distL="114300" distR="114300" simplePos="0" relativeHeight="251662336" behindDoc="0" locked="0" layoutInCell="1" allowOverlap="1" wp14:anchorId="706C0FE2" wp14:editId="60004C5C">
            <wp:simplePos x="0" y="0"/>
            <wp:positionH relativeFrom="column">
              <wp:posOffset>800779</wp:posOffset>
            </wp:positionH>
            <wp:positionV relativeFrom="paragraph">
              <wp:posOffset>133</wp:posOffset>
            </wp:positionV>
            <wp:extent cx="4438650" cy="3810000"/>
            <wp:effectExtent l="0" t="0" r="0" b="0"/>
            <wp:wrapSquare wrapText="bothSides"/>
            <wp:docPr id="390538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810000"/>
                    </a:xfrm>
                    <a:prstGeom prst="rect">
                      <a:avLst/>
                    </a:prstGeom>
                    <a:noFill/>
                  </pic:spPr>
                </pic:pic>
              </a:graphicData>
            </a:graphic>
          </wp:anchor>
        </w:drawing>
      </w:r>
    </w:p>
    <w:p w14:paraId="1F874E7E" w14:textId="1471F39D" w:rsidR="00815DE4" w:rsidRDefault="00815DE4" w:rsidP="007879F8"/>
    <w:p w14:paraId="780ADAD4" w14:textId="77777777" w:rsidR="007879F8" w:rsidRDefault="007879F8" w:rsidP="007879F8"/>
    <w:p w14:paraId="08C33475" w14:textId="77777777" w:rsidR="007879F8" w:rsidRDefault="007879F8" w:rsidP="007879F8"/>
    <w:p w14:paraId="3C611450" w14:textId="77777777" w:rsidR="007879F8" w:rsidRDefault="007879F8" w:rsidP="007879F8"/>
    <w:p w14:paraId="2320FFA7" w14:textId="77777777" w:rsidR="007879F8" w:rsidRDefault="007879F8" w:rsidP="007879F8"/>
    <w:p w14:paraId="45BBCD06" w14:textId="77777777" w:rsidR="007879F8" w:rsidRDefault="007879F8" w:rsidP="007879F8"/>
    <w:p w14:paraId="36A963DB" w14:textId="77777777" w:rsidR="00C325A0" w:rsidRDefault="00C325A0" w:rsidP="007879F8">
      <w:pPr>
        <w:rPr>
          <w:b/>
          <w:bCs/>
        </w:rPr>
      </w:pPr>
    </w:p>
    <w:p w14:paraId="14E39A7E" w14:textId="77777777" w:rsidR="00C325A0" w:rsidRDefault="00C325A0" w:rsidP="007879F8">
      <w:pPr>
        <w:rPr>
          <w:b/>
          <w:bCs/>
        </w:rPr>
      </w:pPr>
    </w:p>
    <w:p w14:paraId="7D1E9C62" w14:textId="77777777" w:rsidR="00C325A0" w:rsidRDefault="00C325A0" w:rsidP="007879F8">
      <w:pPr>
        <w:rPr>
          <w:b/>
          <w:bCs/>
        </w:rPr>
      </w:pPr>
    </w:p>
    <w:p w14:paraId="472CE4D4" w14:textId="77777777" w:rsidR="00C325A0" w:rsidRDefault="00C325A0" w:rsidP="007879F8">
      <w:pPr>
        <w:rPr>
          <w:b/>
          <w:bCs/>
        </w:rPr>
      </w:pPr>
    </w:p>
    <w:p w14:paraId="3D08261E" w14:textId="77777777" w:rsidR="00C325A0" w:rsidRDefault="00C325A0" w:rsidP="007879F8">
      <w:pPr>
        <w:rPr>
          <w:b/>
          <w:bCs/>
        </w:rPr>
      </w:pPr>
    </w:p>
    <w:p w14:paraId="48149273" w14:textId="534168D3" w:rsidR="00C325A0" w:rsidRDefault="00C325A0" w:rsidP="007879F8">
      <w:pPr>
        <w:rPr>
          <w:b/>
          <w:bCs/>
        </w:rPr>
      </w:pPr>
      <w:r>
        <w:rPr>
          <w:b/>
          <w:bCs/>
        </w:rPr>
        <w:t>Written by Alison Hill</w:t>
      </w:r>
      <w:r w:rsidR="00385FD5">
        <w:rPr>
          <w:b/>
          <w:bCs/>
        </w:rPr>
        <w:t xml:space="preserve">:  </w:t>
      </w:r>
      <w:r>
        <w:rPr>
          <w:b/>
          <w:bCs/>
        </w:rPr>
        <w:t xml:space="preserve">Regional Safeguarding </w:t>
      </w:r>
      <w:r w:rsidR="00385FD5">
        <w:rPr>
          <w:b/>
          <w:bCs/>
        </w:rPr>
        <w:t>O</w:t>
      </w:r>
      <w:r>
        <w:rPr>
          <w:b/>
          <w:bCs/>
        </w:rPr>
        <w:t>fficer</w:t>
      </w:r>
      <w:r w:rsidR="009E1D8C">
        <w:rPr>
          <w:b/>
          <w:bCs/>
        </w:rPr>
        <w:t xml:space="preserve"> for the Northeast</w:t>
      </w:r>
    </w:p>
    <w:p w14:paraId="2FDA6A2A" w14:textId="70F9B36D" w:rsidR="009E1D8C" w:rsidRDefault="009E1D8C" w:rsidP="007879F8">
      <w:pPr>
        <w:rPr>
          <w:b/>
          <w:bCs/>
        </w:rPr>
      </w:pPr>
      <w:r>
        <w:rPr>
          <w:b/>
          <w:bCs/>
        </w:rPr>
        <w:t>Aligned with the Sheffield Methodist District</w:t>
      </w:r>
    </w:p>
    <w:p w14:paraId="2F2F6CCD" w14:textId="2DEA6081" w:rsidR="009E1D8C" w:rsidRDefault="009E1D8C" w:rsidP="007879F8">
      <w:pPr>
        <w:rPr>
          <w:b/>
          <w:bCs/>
        </w:rPr>
      </w:pPr>
      <w:r>
        <w:rPr>
          <w:b/>
          <w:bCs/>
        </w:rPr>
        <w:t>September 2025</w:t>
      </w:r>
    </w:p>
    <w:p w14:paraId="4CCB5D7A" w14:textId="77777777" w:rsidR="00C325A0" w:rsidRDefault="00C325A0" w:rsidP="007879F8">
      <w:pPr>
        <w:rPr>
          <w:b/>
          <w:bCs/>
        </w:rPr>
      </w:pPr>
    </w:p>
    <w:p w14:paraId="5A9687A8" w14:textId="77777777" w:rsidR="00EE6A2E" w:rsidRDefault="00EE6A2E" w:rsidP="007619A2">
      <w:pPr>
        <w:rPr>
          <w:b/>
          <w:bCs/>
          <w:sz w:val="32"/>
          <w:szCs w:val="32"/>
        </w:rPr>
      </w:pPr>
    </w:p>
    <w:p w14:paraId="50CD882D" w14:textId="6753737B" w:rsidR="00C964F8" w:rsidRDefault="00C964F8" w:rsidP="007619A2">
      <w:pPr>
        <w:rPr>
          <w:b/>
          <w:bCs/>
          <w:sz w:val="32"/>
          <w:szCs w:val="32"/>
        </w:rPr>
        <w:sectPr w:rsidR="00C964F8" w:rsidSect="00EB716B">
          <w:footerReference w:type="default" r:id="rId9"/>
          <w:pgSz w:w="12240" w:h="15840"/>
          <w:pgMar w:top="993" w:right="1325" w:bottom="720" w:left="1418" w:header="720" w:footer="720" w:gutter="0"/>
          <w:cols w:space="720"/>
          <w:docGrid w:linePitch="360"/>
        </w:sectPr>
      </w:pPr>
    </w:p>
    <w:tbl>
      <w:tblPr>
        <w:tblStyle w:val="TableGrid"/>
        <w:tblpPr w:leftFromText="180" w:rightFromText="180" w:vertAnchor="page" w:horzAnchor="margin" w:tblpY="1428"/>
        <w:tblW w:w="0" w:type="auto"/>
        <w:tblLook w:val="04A0" w:firstRow="1" w:lastRow="0" w:firstColumn="1" w:lastColumn="0" w:noHBand="0" w:noVBand="1"/>
      </w:tblPr>
      <w:tblGrid>
        <w:gridCol w:w="6370"/>
        <w:gridCol w:w="4540"/>
      </w:tblGrid>
      <w:tr w:rsidR="00906251" w:rsidRPr="00906251" w14:paraId="4FD055BA" w14:textId="77777777" w:rsidTr="0025767E">
        <w:trPr>
          <w:trHeight w:val="564"/>
        </w:trPr>
        <w:tc>
          <w:tcPr>
            <w:tcW w:w="6370" w:type="dxa"/>
          </w:tcPr>
          <w:p w14:paraId="59EF2D24" w14:textId="4D8CB687" w:rsidR="00906251" w:rsidRPr="004D5949" w:rsidRDefault="001E5487" w:rsidP="0025767E">
            <w:pPr>
              <w:spacing w:after="160" w:line="276" w:lineRule="auto"/>
              <w:rPr>
                <w:b/>
                <w:bCs/>
                <w:sz w:val="28"/>
                <w:szCs w:val="28"/>
              </w:rPr>
            </w:pPr>
            <w:bookmarkStart w:id="0" w:name="_Hlk204079616"/>
            <w:r w:rsidRPr="004D5949">
              <w:rPr>
                <w:b/>
                <w:bCs/>
                <w:sz w:val="28"/>
                <w:szCs w:val="28"/>
              </w:rPr>
              <w:lastRenderedPageBreak/>
              <w:t xml:space="preserve">Name of </w:t>
            </w:r>
            <w:r w:rsidR="00906251" w:rsidRPr="004D5949">
              <w:rPr>
                <w:b/>
                <w:bCs/>
                <w:sz w:val="28"/>
                <w:szCs w:val="28"/>
              </w:rPr>
              <w:t>Activity</w:t>
            </w:r>
          </w:p>
        </w:tc>
        <w:tc>
          <w:tcPr>
            <w:tcW w:w="4540" w:type="dxa"/>
          </w:tcPr>
          <w:p w14:paraId="203E8FB6" w14:textId="77777777" w:rsidR="006A19F5" w:rsidRDefault="00906251" w:rsidP="0025767E">
            <w:pPr>
              <w:spacing w:line="276" w:lineRule="auto"/>
              <w:rPr>
                <w:b/>
                <w:bCs/>
                <w:sz w:val="28"/>
                <w:szCs w:val="28"/>
              </w:rPr>
            </w:pPr>
            <w:r w:rsidRPr="004D5949">
              <w:rPr>
                <w:b/>
                <w:bCs/>
                <w:sz w:val="28"/>
                <w:szCs w:val="28"/>
              </w:rPr>
              <w:t>Date</w:t>
            </w:r>
            <w:r w:rsidR="00E44427">
              <w:rPr>
                <w:b/>
                <w:bCs/>
                <w:sz w:val="28"/>
                <w:szCs w:val="28"/>
              </w:rPr>
              <w:t xml:space="preserve"> to be reviewed</w:t>
            </w:r>
            <w:r w:rsidRPr="004D5949">
              <w:rPr>
                <w:b/>
                <w:bCs/>
                <w:sz w:val="28"/>
                <w:szCs w:val="28"/>
              </w:rPr>
              <w:t xml:space="preserve">: </w:t>
            </w:r>
          </w:p>
          <w:p w14:paraId="69612B8B" w14:textId="154FB536" w:rsidR="00906251" w:rsidRPr="006A19F5" w:rsidRDefault="006A19F5" w:rsidP="0025767E">
            <w:pPr>
              <w:spacing w:line="276" w:lineRule="auto"/>
              <w:rPr>
                <w:b/>
                <w:bCs/>
                <w:i/>
                <w:iCs/>
                <w:sz w:val="16"/>
                <w:szCs w:val="16"/>
              </w:rPr>
            </w:pPr>
            <w:r w:rsidRPr="006A19F5">
              <w:rPr>
                <w:b/>
                <w:bCs/>
                <w:i/>
                <w:iCs/>
                <w:sz w:val="16"/>
                <w:szCs w:val="16"/>
              </w:rPr>
              <w:t>Around 12 months</w:t>
            </w:r>
            <w:r w:rsidR="00906251" w:rsidRPr="006A19F5">
              <w:rPr>
                <w:b/>
                <w:bCs/>
                <w:i/>
                <w:iCs/>
                <w:sz w:val="16"/>
                <w:szCs w:val="16"/>
              </w:rPr>
              <w:t xml:space="preserve">  </w:t>
            </w:r>
          </w:p>
        </w:tc>
      </w:tr>
      <w:tr w:rsidR="00906251" w:rsidRPr="00906251" w14:paraId="58EF04FD" w14:textId="77777777" w:rsidTr="0025767E">
        <w:trPr>
          <w:trHeight w:val="544"/>
        </w:trPr>
        <w:tc>
          <w:tcPr>
            <w:tcW w:w="6370" w:type="dxa"/>
          </w:tcPr>
          <w:p w14:paraId="06759F6F" w14:textId="619E6F83" w:rsidR="00906251" w:rsidRPr="004D5949" w:rsidRDefault="00D71584" w:rsidP="0025767E">
            <w:pPr>
              <w:spacing w:after="160" w:line="276" w:lineRule="auto"/>
              <w:rPr>
                <w:b/>
                <w:bCs/>
                <w:sz w:val="28"/>
                <w:szCs w:val="28"/>
              </w:rPr>
            </w:pPr>
            <w:r>
              <w:rPr>
                <w:b/>
                <w:bCs/>
                <w:sz w:val="28"/>
                <w:szCs w:val="28"/>
              </w:rPr>
              <w:t xml:space="preserve">Church / </w:t>
            </w:r>
            <w:r w:rsidR="00906251" w:rsidRPr="004D5949">
              <w:rPr>
                <w:b/>
                <w:bCs/>
                <w:sz w:val="28"/>
                <w:szCs w:val="28"/>
              </w:rPr>
              <w:t>Location</w:t>
            </w:r>
            <w:r w:rsidR="001E5487" w:rsidRPr="004D5949">
              <w:rPr>
                <w:b/>
                <w:bCs/>
                <w:sz w:val="28"/>
                <w:szCs w:val="28"/>
              </w:rPr>
              <w:t>:</w:t>
            </w:r>
          </w:p>
        </w:tc>
        <w:tc>
          <w:tcPr>
            <w:tcW w:w="4540" w:type="dxa"/>
          </w:tcPr>
          <w:p w14:paraId="69721726" w14:textId="09BB3867" w:rsidR="00906251" w:rsidRPr="004D5949" w:rsidRDefault="00D71584" w:rsidP="0025767E">
            <w:pPr>
              <w:spacing w:after="160" w:line="276" w:lineRule="auto"/>
              <w:rPr>
                <w:b/>
                <w:bCs/>
                <w:sz w:val="28"/>
                <w:szCs w:val="28"/>
              </w:rPr>
            </w:pPr>
            <w:r>
              <w:rPr>
                <w:b/>
                <w:bCs/>
                <w:sz w:val="28"/>
                <w:szCs w:val="28"/>
              </w:rPr>
              <w:t>Circuit</w:t>
            </w:r>
            <w:r w:rsidR="001E5487" w:rsidRPr="004D5949">
              <w:rPr>
                <w:b/>
                <w:bCs/>
                <w:sz w:val="28"/>
                <w:szCs w:val="28"/>
              </w:rPr>
              <w:t>:</w:t>
            </w:r>
          </w:p>
        </w:tc>
      </w:tr>
      <w:tr w:rsidR="00906251" w:rsidRPr="00906251" w14:paraId="56D680DE" w14:textId="77777777" w:rsidTr="0025767E">
        <w:trPr>
          <w:trHeight w:val="749"/>
        </w:trPr>
        <w:tc>
          <w:tcPr>
            <w:tcW w:w="6370" w:type="dxa"/>
          </w:tcPr>
          <w:p w14:paraId="65924C1E" w14:textId="6929BD6B" w:rsidR="002A0D78" w:rsidRDefault="00906251" w:rsidP="0025767E">
            <w:pPr>
              <w:spacing w:after="160" w:line="276" w:lineRule="auto"/>
              <w:rPr>
                <w:b/>
                <w:bCs/>
                <w:sz w:val="28"/>
                <w:szCs w:val="28"/>
              </w:rPr>
            </w:pPr>
            <w:r w:rsidRPr="004D5949">
              <w:rPr>
                <w:b/>
                <w:bCs/>
                <w:sz w:val="28"/>
                <w:szCs w:val="28"/>
              </w:rPr>
              <w:t>Name of leader with responsibility</w:t>
            </w:r>
            <w:r w:rsidR="001E5487" w:rsidRPr="004D5949">
              <w:rPr>
                <w:b/>
                <w:bCs/>
                <w:sz w:val="28"/>
                <w:szCs w:val="28"/>
              </w:rPr>
              <w:t>:</w:t>
            </w:r>
          </w:p>
          <w:p w14:paraId="24D6A767" w14:textId="77777777" w:rsidR="0025767E" w:rsidRDefault="0025767E" w:rsidP="0025767E">
            <w:pPr>
              <w:spacing w:after="160"/>
              <w:rPr>
                <w:b/>
                <w:bCs/>
                <w:sz w:val="28"/>
                <w:szCs w:val="28"/>
              </w:rPr>
            </w:pPr>
          </w:p>
          <w:p w14:paraId="4D2FFB25" w14:textId="60E90E6D" w:rsidR="002A0D78" w:rsidRPr="004D5949" w:rsidRDefault="002A0D78" w:rsidP="0025767E">
            <w:pPr>
              <w:spacing w:after="160" w:line="276" w:lineRule="auto"/>
              <w:rPr>
                <w:b/>
                <w:bCs/>
                <w:sz w:val="28"/>
                <w:szCs w:val="28"/>
              </w:rPr>
            </w:pPr>
            <w:r>
              <w:rPr>
                <w:b/>
                <w:bCs/>
                <w:sz w:val="28"/>
                <w:szCs w:val="28"/>
              </w:rPr>
              <w:t>Signature:</w:t>
            </w:r>
          </w:p>
        </w:tc>
        <w:tc>
          <w:tcPr>
            <w:tcW w:w="4540" w:type="dxa"/>
          </w:tcPr>
          <w:p w14:paraId="75BFB6D8" w14:textId="1FD1D2AD" w:rsidR="00906251" w:rsidRPr="004D5949" w:rsidRDefault="00906251" w:rsidP="0025767E">
            <w:pPr>
              <w:spacing w:after="160" w:line="276" w:lineRule="auto"/>
              <w:rPr>
                <w:b/>
                <w:bCs/>
                <w:sz w:val="28"/>
                <w:szCs w:val="28"/>
              </w:rPr>
            </w:pPr>
            <w:r w:rsidRPr="004D5949">
              <w:rPr>
                <w:b/>
                <w:bCs/>
                <w:sz w:val="28"/>
                <w:szCs w:val="28"/>
              </w:rPr>
              <w:t xml:space="preserve">Date </w:t>
            </w:r>
            <w:r w:rsidR="00E44427">
              <w:rPr>
                <w:b/>
                <w:bCs/>
                <w:sz w:val="28"/>
                <w:szCs w:val="28"/>
              </w:rPr>
              <w:t>Completed</w:t>
            </w:r>
            <w:r w:rsidRPr="004D5949">
              <w:rPr>
                <w:b/>
                <w:bCs/>
                <w:sz w:val="28"/>
                <w:szCs w:val="28"/>
              </w:rPr>
              <w:t xml:space="preserve">:                             </w:t>
            </w:r>
          </w:p>
        </w:tc>
      </w:tr>
      <w:tr w:rsidR="002A0D78" w:rsidRPr="00906251" w14:paraId="5C348DC2" w14:textId="77777777" w:rsidTr="0025767E">
        <w:trPr>
          <w:trHeight w:val="749"/>
        </w:trPr>
        <w:tc>
          <w:tcPr>
            <w:tcW w:w="6370" w:type="dxa"/>
          </w:tcPr>
          <w:p w14:paraId="6ED761C3" w14:textId="77777777" w:rsidR="002A0D78" w:rsidRDefault="002A0D78" w:rsidP="0025767E">
            <w:pPr>
              <w:spacing w:line="276" w:lineRule="auto"/>
              <w:rPr>
                <w:b/>
                <w:bCs/>
                <w:sz w:val="28"/>
                <w:szCs w:val="28"/>
              </w:rPr>
            </w:pPr>
            <w:r>
              <w:rPr>
                <w:b/>
                <w:bCs/>
                <w:sz w:val="28"/>
                <w:szCs w:val="28"/>
              </w:rPr>
              <w:t>Name of Minister / Deacon / Lay Pastor:</w:t>
            </w:r>
          </w:p>
          <w:p w14:paraId="7DF9EB39" w14:textId="537F6E81" w:rsidR="002A0D78" w:rsidRDefault="002A0D78" w:rsidP="0025767E">
            <w:pPr>
              <w:spacing w:line="276" w:lineRule="auto"/>
              <w:rPr>
                <w:b/>
                <w:bCs/>
                <w:sz w:val="28"/>
                <w:szCs w:val="28"/>
              </w:rPr>
            </w:pPr>
          </w:p>
          <w:p w14:paraId="31C0D58E" w14:textId="1888A6B2" w:rsidR="002A0D78" w:rsidRPr="004D5949" w:rsidRDefault="00E44427" w:rsidP="0025767E">
            <w:pPr>
              <w:spacing w:line="276" w:lineRule="auto"/>
              <w:rPr>
                <w:b/>
                <w:bCs/>
                <w:sz w:val="28"/>
                <w:szCs w:val="28"/>
              </w:rPr>
            </w:pPr>
            <w:r>
              <w:rPr>
                <w:b/>
                <w:bCs/>
                <w:sz w:val="28"/>
                <w:szCs w:val="28"/>
              </w:rPr>
              <w:t>Signature</w:t>
            </w:r>
          </w:p>
        </w:tc>
        <w:tc>
          <w:tcPr>
            <w:tcW w:w="4540" w:type="dxa"/>
          </w:tcPr>
          <w:p w14:paraId="4DCD68A6" w14:textId="7B20A8C3" w:rsidR="002A0D78" w:rsidRPr="004D5949" w:rsidRDefault="00E44427" w:rsidP="0025767E">
            <w:pPr>
              <w:spacing w:line="276" w:lineRule="auto"/>
              <w:rPr>
                <w:b/>
                <w:bCs/>
                <w:sz w:val="28"/>
                <w:szCs w:val="28"/>
              </w:rPr>
            </w:pPr>
            <w:r>
              <w:rPr>
                <w:b/>
                <w:bCs/>
                <w:sz w:val="28"/>
                <w:szCs w:val="28"/>
              </w:rPr>
              <w:t>Date Approved:</w:t>
            </w:r>
          </w:p>
        </w:tc>
      </w:tr>
    </w:tbl>
    <w:p w14:paraId="11B9AC74" w14:textId="01BE3600" w:rsidR="0025767E" w:rsidRPr="00FC0E6D" w:rsidRDefault="0071586F" w:rsidP="007619A2">
      <w:pPr>
        <w:rPr>
          <w:b/>
          <w:bCs/>
          <w:color w:val="0F4761" w:themeColor="accent1" w:themeShade="BF"/>
          <w:sz w:val="32"/>
          <w:szCs w:val="32"/>
        </w:rPr>
      </w:pPr>
      <w:r w:rsidRPr="00FC0E6D">
        <w:rPr>
          <w:b/>
          <w:bCs/>
          <w:noProof/>
          <w:color w:val="0F4761" w:themeColor="accent1" w:themeShade="BF"/>
          <w:sz w:val="32"/>
          <w:szCs w:val="32"/>
        </w:rPr>
        <w:drawing>
          <wp:anchor distT="0" distB="0" distL="114300" distR="114300" simplePos="0" relativeHeight="251663360" behindDoc="0" locked="0" layoutInCell="1" allowOverlap="1" wp14:anchorId="6215FE6B" wp14:editId="173F5C9E">
            <wp:simplePos x="0" y="0"/>
            <wp:positionH relativeFrom="column">
              <wp:posOffset>7300595</wp:posOffset>
            </wp:positionH>
            <wp:positionV relativeFrom="paragraph">
              <wp:posOffset>-2793365</wp:posOffset>
            </wp:positionV>
            <wp:extent cx="1786255" cy="2764155"/>
            <wp:effectExtent l="0" t="0" r="4445" b="0"/>
            <wp:wrapSquare wrapText="bothSides"/>
            <wp:docPr id="1399164920" name="Picture 4" descr="A red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64920" name="Picture 4" descr="A red logo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977" r="28964" b="7968"/>
                    <a:stretch>
                      <a:fillRect/>
                    </a:stretch>
                  </pic:blipFill>
                  <pic:spPr bwMode="auto">
                    <a:xfrm>
                      <a:off x="0" y="0"/>
                      <a:ext cx="1786255" cy="2764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64F8" w:rsidRPr="00FC0E6D">
        <w:rPr>
          <w:b/>
          <w:bCs/>
          <w:color w:val="0F4761" w:themeColor="accent1" w:themeShade="BF"/>
          <w:sz w:val="32"/>
          <w:szCs w:val="32"/>
        </w:rPr>
        <w:t>Part B</w:t>
      </w:r>
      <w:r w:rsidR="0025767E">
        <w:rPr>
          <w:b/>
          <w:bCs/>
          <w:color w:val="0F4761" w:themeColor="accent1" w:themeShade="BF"/>
          <w:sz w:val="32"/>
          <w:szCs w:val="32"/>
        </w:rPr>
        <w:t xml:space="preserve"> – Activity Risk Assessment</w:t>
      </w:r>
    </w:p>
    <w:p w14:paraId="574E732A" w14:textId="77777777" w:rsidR="00C964F8" w:rsidRDefault="00C964F8" w:rsidP="007619A2">
      <w:pPr>
        <w:rPr>
          <w:b/>
          <w:bCs/>
          <w:sz w:val="32"/>
          <w:szCs w:val="32"/>
        </w:rPr>
      </w:pPr>
    </w:p>
    <w:p w14:paraId="5537279A" w14:textId="77777777" w:rsidR="00751E81" w:rsidRDefault="00751E81" w:rsidP="007619A2">
      <w:pPr>
        <w:rPr>
          <w:b/>
          <w:bCs/>
          <w:sz w:val="32"/>
          <w:szCs w:val="32"/>
        </w:rPr>
      </w:pPr>
    </w:p>
    <w:p w14:paraId="57885D4C" w14:textId="0AAB4771" w:rsidR="00F77A00" w:rsidRPr="0041316B" w:rsidRDefault="00F77A00" w:rsidP="00F77A00">
      <w:pPr>
        <w:pStyle w:val="Heading3"/>
        <w:rPr>
          <w:b/>
          <w:bCs/>
          <w:color w:val="auto"/>
          <w:sz w:val="32"/>
          <w:szCs w:val="32"/>
        </w:rPr>
      </w:pPr>
      <w:r>
        <w:rPr>
          <w:b/>
          <w:bCs/>
          <w:color w:val="auto"/>
          <w:sz w:val="32"/>
          <w:szCs w:val="32"/>
        </w:rPr>
        <w:t>N</w:t>
      </w:r>
      <w:r w:rsidRPr="0041316B">
        <w:rPr>
          <w:b/>
          <w:bCs/>
          <w:color w:val="auto"/>
          <w:sz w:val="32"/>
          <w:szCs w:val="32"/>
        </w:rPr>
        <w:t xml:space="preserve">amed </w:t>
      </w:r>
      <w:r>
        <w:rPr>
          <w:b/>
          <w:bCs/>
          <w:color w:val="auto"/>
          <w:sz w:val="32"/>
          <w:szCs w:val="32"/>
        </w:rPr>
        <w:t>P</w:t>
      </w:r>
      <w:r w:rsidRPr="0041316B">
        <w:rPr>
          <w:b/>
          <w:bCs/>
          <w:color w:val="auto"/>
          <w:sz w:val="32"/>
          <w:szCs w:val="32"/>
        </w:rPr>
        <w:t xml:space="preserve">erson for </w:t>
      </w:r>
      <w:r>
        <w:rPr>
          <w:b/>
          <w:bCs/>
          <w:color w:val="auto"/>
          <w:sz w:val="32"/>
          <w:szCs w:val="32"/>
        </w:rPr>
        <w:t>R</w:t>
      </w:r>
      <w:r w:rsidRPr="0041316B">
        <w:rPr>
          <w:b/>
          <w:bCs/>
          <w:color w:val="auto"/>
          <w:sz w:val="32"/>
          <w:szCs w:val="32"/>
        </w:rPr>
        <w:t xml:space="preserve">esolving </w:t>
      </w:r>
      <w:r>
        <w:rPr>
          <w:b/>
          <w:bCs/>
          <w:color w:val="auto"/>
          <w:sz w:val="32"/>
          <w:szCs w:val="32"/>
        </w:rPr>
        <w:t>L</w:t>
      </w:r>
      <w:r w:rsidRPr="0041316B">
        <w:rPr>
          <w:b/>
          <w:bCs/>
          <w:color w:val="auto"/>
          <w:sz w:val="32"/>
          <w:szCs w:val="32"/>
        </w:rPr>
        <w:t xml:space="preserve">ocation </w:t>
      </w:r>
      <w:r>
        <w:rPr>
          <w:b/>
          <w:bCs/>
          <w:color w:val="auto"/>
          <w:sz w:val="32"/>
          <w:szCs w:val="32"/>
        </w:rPr>
        <w:t>R</w:t>
      </w:r>
      <w:r w:rsidRPr="0041316B">
        <w:rPr>
          <w:b/>
          <w:bCs/>
          <w:color w:val="auto"/>
          <w:sz w:val="32"/>
          <w:szCs w:val="32"/>
        </w:rPr>
        <w:t xml:space="preserve">isk </w:t>
      </w:r>
      <w:r>
        <w:rPr>
          <w:b/>
          <w:bCs/>
          <w:color w:val="auto"/>
          <w:sz w:val="32"/>
          <w:szCs w:val="32"/>
        </w:rPr>
        <w:t>I</w:t>
      </w:r>
      <w:r w:rsidRPr="0041316B">
        <w:rPr>
          <w:b/>
          <w:bCs/>
          <w:color w:val="auto"/>
          <w:sz w:val="32"/>
          <w:szCs w:val="32"/>
        </w:rPr>
        <w:t>ssues</w:t>
      </w:r>
      <w:r>
        <w:rPr>
          <w:b/>
          <w:bCs/>
          <w:color w:val="auto"/>
          <w:sz w:val="32"/>
          <w:szCs w:val="32"/>
        </w:rPr>
        <w:t xml:space="preserve">  </w:t>
      </w:r>
    </w:p>
    <w:tbl>
      <w:tblPr>
        <w:tblStyle w:val="TableGrid"/>
        <w:tblW w:w="14317" w:type="dxa"/>
        <w:tblInd w:w="-5" w:type="dxa"/>
        <w:tblLook w:val="04A0" w:firstRow="1" w:lastRow="0" w:firstColumn="1" w:lastColumn="0" w:noHBand="0" w:noVBand="1"/>
      </w:tblPr>
      <w:tblGrid>
        <w:gridCol w:w="2127"/>
        <w:gridCol w:w="2931"/>
        <w:gridCol w:w="5005"/>
        <w:gridCol w:w="2933"/>
        <w:gridCol w:w="1321"/>
      </w:tblGrid>
      <w:tr w:rsidR="00F77A00" w:rsidRPr="00C93EF1" w14:paraId="495200F2" w14:textId="77777777" w:rsidTr="002B0E38">
        <w:tc>
          <w:tcPr>
            <w:tcW w:w="2127" w:type="dxa"/>
            <w:shd w:val="clear" w:color="auto" w:fill="FF0000"/>
          </w:tcPr>
          <w:p w14:paraId="25701B35"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Factors contributing to risk</w:t>
            </w:r>
          </w:p>
        </w:tc>
        <w:tc>
          <w:tcPr>
            <w:tcW w:w="2931" w:type="dxa"/>
            <w:shd w:val="clear" w:color="auto" w:fill="FF0000"/>
          </w:tcPr>
          <w:p w14:paraId="58D08317"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Control measures</w:t>
            </w:r>
          </w:p>
        </w:tc>
        <w:tc>
          <w:tcPr>
            <w:tcW w:w="5005" w:type="dxa"/>
            <w:shd w:val="clear" w:color="auto" w:fill="FF0000"/>
          </w:tcPr>
          <w:p w14:paraId="5241E418"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Action needed</w:t>
            </w:r>
          </w:p>
        </w:tc>
        <w:tc>
          <w:tcPr>
            <w:tcW w:w="2933" w:type="dxa"/>
            <w:shd w:val="clear" w:color="auto" w:fill="FF0000"/>
          </w:tcPr>
          <w:p w14:paraId="44D84549"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Confirm controls in place or actions being taken and who is taking them</w:t>
            </w:r>
          </w:p>
          <w:p w14:paraId="37E6CFD2"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If not applicable, inset N/A</w:t>
            </w:r>
          </w:p>
        </w:tc>
        <w:tc>
          <w:tcPr>
            <w:tcW w:w="1321" w:type="dxa"/>
            <w:shd w:val="clear" w:color="auto" w:fill="FF0000"/>
          </w:tcPr>
          <w:p w14:paraId="2CBF7E03"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 xml:space="preserve">Date completed </w:t>
            </w:r>
          </w:p>
        </w:tc>
      </w:tr>
      <w:tr w:rsidR="00F77A00" w:rsidRPr="00C93EF1" w14:paraId="1E6A1C92" w14:textId="77777777" w:rsidTr="002B0E38">
        <w:tc>
          <w:tcPr>
            <w:tcW w:w="2127" w:type="dxa"/>
          </w:tcPr>
          <w:p w14:paraId="69FB252B" w14:textId="0A07AF81" w:rsidR="00F77A00" w:rsidRPr="00E53740" w:rsidRDefault="005A51F4" w:rsidP="008F029A">
            <w:pPr>
              <w:rPr>
                <w:rFonts w:asciiTheme="majorHAnsi" w:hAnsiTheme="majorHAnsi" w:cstheme="majorHAnsi"/>
              </w:rPr>
            </w:pPr>
            <w:r>
              <w:rPr>
                <w:rFonts w:asciiTheme="majorHAnsi" w:hAnsiTheme="majorHAnsi" w:cstheme="majorHAnsi"/>
              </w:rPr>
              <w:t>Lack of c</w:t>
            </w:r>
            <w:r w:rsidR="007E2CBE" w:rsidRPr="007E2CBE">
              <w:rPr>
                <w:rFonts w:asciiTheme="majorHAnsi" w:hAnsiTheme="majorHAnsi" w:cstheme="majorHAnsi"/>
              </w:rPr>
              <w:t>ommunication with meeting place management and system for reporting problems (e.g. building damage, incidents, or safety issues)</w:t>
            </w:r>
          </w:p>
        </w:tc>
        <w:tc>
          <w:tcPr>
            <w:tcW w:w="2931" w:type="dxa"/>
          </w:tcPr>
          <w:p w14:paraId="62CDD9FB" w14:textId="0443D4EF" w:rsidR="00F77A00" w:rsidRPr="00E53740" w:rsidRDefault="00A35D57" w:rsidP="008F029A">
            <w:pPr>
              <w:rPr>
                <w:rFonts w:asciiTheme="majorHAnsi" w:hAnsiTheme="majorHAnsi" w:cstheme="majorHAnsi"/>
              </w:rPr>
            </w:pPr>
            <w:r w:rsidRPr="00A35D57">
              <w:rPr>
                <w:rFonts w:asciiTheme="majorHAnsi" w:hAnsiTheme="majorHAnsi" w:cstheme="majorHAnsi"/>
              </w:rPr>
              <w:t>The group leader has a clear line of communication with the building manager or contact person. Any damage, faults, or incidents are reported as soon as possible.</w:t>
            </w:r>
          </w:p>
        </w:tc>
        <w:tc>
          <w:tcPr>
            <w:tcW w:w="5005" w:type="dxa"/>
          </w:tcPr>
          <w:p w14:paraId="0E305997" w14:textId="17FDDE7E" w:rsidR="00F77A00" w:rsidRPr="00E53740" w:rsidRDefault="00A35D57" w:rsidP="008F029A">
            <w:pPr>
              <w:rPr>
                <w:rFonts w:asciiTheme="majorHAnsi" w:hAnsiTheme="majorHAnsi" w:cstheme="majorHAnsi"/>
              </w:rPr>
            </w:pPr>
            <w:r w:rsidRPr="00A35D57">
              <w:rPr>
                <w:rFonts w:asciiTheme="majorHAnsi" w:hAnsiTheme="majorHAnsi" w:cstheme="majorHAnsi"/>
              </w:rPr>
              <w:t>Find out who you should report to, their contact details, and how to report any incidents, damage, or maintenance issues.</w:t>
            </w:r>
          </w:p>
        </w:tc>
        <w:tc>
          <w:tcPr>
            <w:tcW w:w="2933" w:type="dxa"/>
          </w:tcPr>
          <w:p w14:paraId="6FE99C71" w14:textId="77777777" w:rsidR="00F77A00" w:rsidRPr="00E53740" w:rsidRDefault="00F77A00" w:rsidP="008F029A">
            <w:pPr>
              <w:rPr>
                <w:rFonts w:asciiTheme="majorHAnsi" w:hAnsiTheme="majorHAnsi" w:cstheme="majorHAnsi"/>
              </w:rPr>
            </w:pPr>
          </w:p>
        </w:tc>
        <w:tc>
          <w:tcPr>
            <w:tcW w:w="1321" w:type="dxa"/>
          </w:tcPr>
          <w:p w14:paraId="702389CB" w14:textId="77777777" w:rsidR="00F77A00" w:rsidRPr="00E53740" w:rsidRDefault="00F77A00" w:rsidP="008F029A">
            <w:pPr>
              <w:rPr>
                <w:rFonts w:asciiTheme="majorHAnsi" w:hAnsiTheme="majorHAnsi" w:cstheme="majorHAnsi"/>
              </w:rPr>
            </w:pPr>
          </w:p>
        </w:tc>
      </w:tr>
    </w:tbl>
    <w:p w14:paraId="63AAB17E" w14:textId="48A499B4" w:rsidR="00882745" w:rsidRPr="00C93EF1" w:rsidRDefault="00E640B9" w:rsidP="007619A2">
      <w:pPr>
        <w:rPr>
          <w:b/>
          <w:bCs/>
          <w:sz w:val="32"/>
          <w:szCs w:val="32"/>
        </w:rPr>
      </w:pPr>
      <w:r>
        <w:rPr>
          <w:b/>
          <w:bCs/>
          <w:sz w:val="32"/>
          <w:szCs w:val="32"/>
        </w:rPr>
        <w:lastRenderedPageBreak/>
        <w:t>Spiritual and Pastoral Care</w:t>
      </w:r>
      <w:bookmarkEnd w:id="0"/>
      <w:r w:rsidR="00586FF5">
        <w:rPr>
          <w:b/>
          <w:bCs/>
          <w:sz w:val="32"/>
          <w:szCs w:val="32"/>
        </w:rPr>
        <w:t xml:space="preserve"> </w:t>
      </w:r>
    </w:p>
    <w:tbl>
      <w:tblPr>
        <w:tblStyle w:val="TableGrid"/>
        <w:tblW w:w="14738" w:type="dxa"/>
        <w:tblInd w:w="-284" w:type="dxa"/>
        <w:tblLook w:val="04A0" w:firstRow="1" w:lastRow="0" w:firstColumn="1" w:lastColumn="0" w:noHBand="0" w:noVBand="1"/>
      </w:tblPr>
      <w:tblGrid>
        <w:gridCol w:w="2831"/>
        <w:gridCol w:w="3969"/>
        <w:gridCol w:w="2977"/>
        <w:gridCol w:w="3640"/>
        <w:gridCol w:w="1321"/>
      </w:tblGrid>
      <w:tr w:rsidR="00882745" w:rsidRPr="00C93EF1" w14:paraId="216F7E0C" w14:textId="77777777" w:rsidTr="00DE40D3">
        <w:tc>
          <w:tcPr>
            <w:tcW w:w="2831" w:type="dxa"/>
            <w:shd w:val="clear" w:color="auto" w:fill="FF0000"/>
          </w:tcPr>
          <w:p w14:paraId="6DE84448" w14:textId="77777777" w:rsidR="00882745" w:rsidRPr="006922B3" w:rsidRDefault="00882745" w:rsidP="002E189C">
            <w:pPr>
              <w:rPr>
                <w:rFonts w:asciiTheme="majorHAnsi" w:hAnsiTheme="majorHAnsi" w:cstheme="majorHAnsi"/>
                <w:b/>
                <w:bCs/>
                <w:color w:val="FFFFFF" w:themeColor="background1"/>
                <w:sz w:val="20"/>
                <w:szCs w:val="20"/>
              </w:rPr>
            </w:pPr>
            <w:bookmarkStart w:id="1" w:name="_Hlk195516134"/>
            <w:r w:rsidRPr="006922B3">
              <w:rPr>
                <w:rFonts w:asciiTheme="majorHAnsi" w:hAnsiTheme="majorHAnsi" w:cstheme="majorHAnsi"/>
                <w:b/>
                <w:bCs/>
                <w:color w:val="FFFFFF" w:themeColor="background1"/>
                <w:sz w:val="20"/>
                <w:szCs w:val="20"/>
              </w:rPr>
              <w:t>Factors contributing to risk</w:t>
            </w:r>
          </w:p>
        </w:tc>
        <w:tc>
          <w:tcPr>
            <w:tcW w:w="3969" w:type="dxa"/>
            <w:shd w:val="clear" w:color="auto" w:fill="FF0000"/>
          </w:tcPr>
          <w:p w14:paraId="0290796B" w14:textId="77777777" w:rsidR="00882745" w:rsidRPr="006922B3" w:rsidRDefault="00882745" w:rsidP="002E189C">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Control measures</w:t>
            </w:r>
          </w:p>
        </w:tc>
        <w:tc>
          <w:tcPr>
            <w:tcW w:w="2977" w:type="dxa"/>
            <w:shd w:val="clear" w:color="auto" w:fill="FF0000"/>
          </w:tcPr>
          <w:p w14:paraId="7B8EA9B3" w14:textId="77777777" w:rsidR="00882745" w:rsidRPr="006922B3" w:rsidRDefault="00882745" w:rsidP="002E189C">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Action needed</w:t>
            </w:r>
          </w:p>
        </w:tc>
        <w:tc>
          <w:tcPr>
            <w:tcW w:w="3640" w:type="dxa"/>
            <w:shd w:val="clear" w:color="auto" w:fill="FF0000"/>
          </w:tcPr>
          <w:p w14:paraId="2B114233" w14:textId="77777777" w:rsidR="00882745" w:rsidRPr="00061896" w:rsidRDefault="00882745" w:rsidP="002E189C">
            <w:pPr>
              <w:rPr>
                <w:rFonts w:asciiTheme="majorHAnsi" w:hAnsiTheme="majorHAnsi" w:cstheme="majorHAnsi"/>
                <w:b/>
                <w:bCs/>
                <w:color w:val="FFFFFF" w:themeColor="background1"/>
                <w:sz w:val="16"/>
                <w:szCs w:val="16"/>
              </w:rPr>
            </w:pPr>
            <w:r w:rsidRPr="00061896">
              <w:rPr>
                <w:rFonts w:asciiTheme="majorHAnsi" w:hAnsiTheme="majorHAnsi" w:cstheme="majorHAnsi"/>
                <w:b/>
                <w:bCs/>
                <w:color w:val="FFFFFF" w:themeColor="background1"/>
                <w:sz w:val="16"/>
                <w:szCs w:val="16"/>
              </w:rPr>
              <w:t>Confirm controls in place or actions being taken and who is taking them</w:t>
            </w:r>
          </w:p>
          <w:p w14:paraId="502566FB" w14:textId="77777777" w:rsidR="00882745" w:rsidRPr="006922B3" w:rsidRDefault="00882745" w:rsidP="002E189C">
            <w:pPr>
              <w:rPr>
                <w:rFonts w:asciiTheme="majorHAnsi" w:hAnsiTheme="majorHAnsi" w:cstheme="majorHAnsi"/>
                <w:b/>
                <w:bCs/>
                <w:color w:val="FFFFFF" w:themeColor="background1"/>
                <w:sz w:val="20"/>
                <w:szCs w:val="20"/>
              </w:rPr>
            </w:pPr>
            <w:r w:rsidRPr="00061896">
              <w:rPr>
                <w:rFonts w:asciiTheme="majorHAnsi" w:hAnsiTheme="majorHAnsi" w:cstheme="majorHAnsi"/>
                <w:b/>
                <w:bCs/>
                <w:color w:val="FFFFFF" w:themeColor="background1"/>
                <w:sz w:val="16"/>
                <w:szCs w:val="16"/>
              </w:rPr>
              <w:t>If not applicable, inset N/A</w:t>
            </w:r>
          </w:p>
        </w:tc>
        <w:tc>
          <w:tcPr>
            <w:tcW w:w="1321" w:type="dxa"/>
            <w:shd w:val="clear" w:color="auto" w:fill="FF0000"/>
          </w:tcPr>
          <w:p w14:paraId="45EC9DD3" w14:textId="77777777" w:rsidR="00882745" w:rsidRPr="006922B3" w:rsidRDefault="00882745" w:rsidP="002E189C">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 xml:space="preserve">Date completed </w:t>
            </w:r>
          </w:p>
        </w:tc>
      </w:tr>
      <w:tr w:rsidR="00947C48" w:rsidRPr="00C93EF1" w14:paraId="54E2E32E" w14:textId="77777777" w:rsidTr="00DE40D3">
        <w:tc>
          <w:tcPr>
            <w:tcW w:w="2831" w:type="dxa"/>
          </w:tcPr>
          <w:p w14:paraId="535DBDF8" w14:textId="77777777" w:rsidR="00947C48" w:rsidRPr="00DE40D3" w:rsidRDefault="00A54205" w:rsidP="00947C48">
            <w:pPr>
              <w:rPr>
                <w:rFonts w:asciiTheme="majorHAnsi" w:hAnsiTheme="majorHAnsi" w:cstheme="majorHAnsi"/>
                <w:sz w:val="18"/>
                <w:szCs w:val="18"/>
              </w:rPr>
            </w:pPr>
            <w:r w:rsidRPr="00DE40D3">
              <w:rPr>
                <w:rFonts w:asciiTheme="majorHAnsi" w:hAnsiTheme="majorHAnsi" w:cstheme="majorHAnsi"/>
                <w:sz w:val="18"/>
                <w:szCs w:val="18"/>
              </w:rPr>
              <w:t>The activity does not reflect the good news of Jesus or the Christian values of the Methodist Church.</w:t>
            </w:r>
          </w:p>
          <w:p w14:paraId="18993457" w14:textId="77777777" w:rsidR="00A54205" w:rsidRPr="00DE40D3" w:rsidRDefault="00A54205" w:rsidP="00947C48">
            <w:pPr>
              <w:rPr>
                <w:rFonts w:asciiTheme="majorHAnsi" w:hAnsiTheme="majorHAnsi" w:cstheme="majorHAnsi"/>
                <w:sz w:val="18"/>
                <w:szCs w:val="18"/>
              </w:rPr>
            </w:pPr>
          </w:p>
          <w:p w14:paraId="4D435665" w14:textId="209DE4F4" w:rsidR="00A54205" w:rsidRPr="00DE40D3" w:rsidRDefault="00106B67" w:rsidP="00947C48">
            <w:pPr>
              <w:rPr>
                <w:rFonts w:asciiTheme="majorHAnsi" w:hAnsiTheme="majorHAnsi" w:cstheme="majorHAnsi"/>
                <w:sz w:val="18"/>
                <w:szCs w:val="18"/>
              </w:rPr>
            </w:pPr>
            <w:r w:rsidRPr="00DE40D3">
              <w:rPr>
                <w:rFonts w:asciiTheme="majorHAnsi" w:hAnsiTheme="majorHAnsi" w:cstheme="majorHAnsi"/>
                <w:sz w:val="18"/>
                <w:szCs w:val="18"/>
              </w:rPr>
              <w:t>People may form a negative view of the Christian faith.</w:t>
            </w:r>
          </w:p>
        </w:tc>
        <w:tc>
          <w:tcPr>
            <w:tcW w:w="3969" w:type="dxa"/>
          </w:tcPr>
          <w:p w14:paraId="4BBFBF4F" w14:textId="57F76657" w:rsidR="00106B67" w:rsidRPr="00DE40D3" w:rsidRDefault="00106B67" w:rsidP="00D33E9A">
            <w:pPr>
              <w:ind w:left="80"/>
              <w:rPr>
                <w:rFonts w:cstheme="majorHAnsi"/>
                <w:sz w:val="18"/>
                <w:szCs w:val="18"/>
              </w:rPr>
            </w:pPr>
            <w:r w:rsidRPr="00DE40D3">
              <w:rPr>
                <w:rFonts w:cstheme="majorHAnsi"/>
                <w:sz w:val="18"/>
                <w:szCs w:val="18"/>
              </w:rPr>
              <w:t>Make sure everyone feels welcomed, accepted, and valued.</w:t>
            </w:r>
          </w:p>
          <w:p w14:paraId="29F70DB8" w14:textId="250F79C1" w:rsidR="00106B67" w:rsidRPr="00DE40D3" w:rsidRDefault="00106B67" w:rsidP="00D33E9A">
            <w:pPr>
              <w:ind w:left="80"/>
              <w:rPr>
                <w:rFonts w:cstheme="majorHAnsi"/>
                <w:sz w:val="18"/>
                <w:szCs w:val="18"/>
              </w:rPr>
            </w:pPr>
            <w:r w:rsidRPr="00DE40D3">
              <w:rPr>
                <w:rFonts w:cstheme="majorHAnsi"/>
                <w:sz w:val="18"/>
                <w:szCs w:val="18"/>
              </w:rPr>
              <w:t>Leaders build positive, Christ-centred relationships with one another and with guests.</w:t>
            </w:r>
          </w:p>
          <w:p w14:paraId="7E8B34A1" w14:textId="37B7E165" w:rsidR="00106B67" w:rsidRPr="00DE40D3" w:rsidRDefault="00106B67" w:rsidP="00D33E9A">
            <w:pPr>
              <w:ind w:left="80"/>
              <w:rPr>
                <w:rFonts w:cstheme="majorHAnsi"/>
                <w:sz w:val="18"/>
                <w:szCs w:val="18"/>
              </w:rPr>
            </w:pPr>
            <w:r w:rsidRPr="00DE40D3">
              <w:rPr>
                <w:rFonts w:cstheme="majorHAnsi"/>
                <w:sz w:val="18"/>
                <w:szCs w:val="18"/>
              </w:rPr>
              <w:t>Encourage and support friendships that reflect Christian love and care.</w:t>
            </w:r>
          </w:p>
          <w:p w14:paraId="33F358F5" w14:textId="3D6EFDF3" w:rsidR="00947C48" w:rsidRPr="00DE40D3" w:rsidRDefault="00106B67" w:rsidP="00D33E9A">
            <w:pPr>
              <w:ind w:left="80"/>
              <w:rPr>
                <w:rFonts w:cstheme="majorHAnsi"/>
                <w:sz w:val="18"/>
                <w:szCs w:val="18"/>
              </w:rPr>
            </w:pPr>
            <w:r w:rsidRPr="00DE40D3">
              <w:rPr>
                <w:rFonts w:cstheme="majorHAnsi"/>
                <w:sz w:val="18"/>
                <w:szCs w:val="18"/>
              </w:rPr>
              <w:t>Give people the chance to learn about Jesus and grow in their faith.</w:t>
            </w:r>
          </w:p>
        </w:tc>
        <w:tc>
          <w:tcPr>
            <w:tcW w:w="2977" w:type="dxa"/>
          </w:tcPr>
          <w:p w14:paraId="713A9C47" w14:textId="396D6525" w:rsidR="00947C48" w:rsidRPr="00DE40D3" w:rsidRDefault="00D77CAF" w:rsidP="00D77CAF">
            <w:pPr>
              <w:ind w:left="80"/>
              <w:rPr>
                <w:rFonts w:cstheme="majorHAnsi"/>
                <w:sz w:val="20"/>
                <w:szCs w:val="20"/>
              </w:rPr>
            </w:pPr>
            <w:r w:rsidRPr="00DE40D3">
              <w:rPr>
                <w:rFonts w:cstheme="majorHAnsi"/>
                <w:sz w:val="20"/>
                <w:szCs w:val="20"/>
              </w:rPr>
              <w:t>Create regular opportunities to work as a team—such as planning meetings and debrief sessions—to support and encourage one another.</w:t>
            </w:r>
          </w:p>
        </w:tc>
        <w:tc>
          <w:tcPr>
            <w:tcW w:w="3640" w:type="dxa"/>
          </w:tcPr>
          <w:p w14:paraId="708A39F7" w14:textId="77777777" w:rsidR="00947C48" w:rsidRPr="00DE40D3" w:rsidRDefault="00947C48" w:rsidP="00947C48">
            <w:pPr>
              <w:rPr>
                <w:rFonts w:asciiTheme="majorHAnsi" w:hAnsiTheme="majorHAnsi" w:cstheme="majorHAnsi"/>
                <w:sz w:val="20"/>
                <w:szCs w:val="20"/>
              </w:rPr>
            </w:pPr>
          </w:p>
        </w:tc>
        <w:tc>
          <w:tcPr>
            <w:tcW w:w="1321" w:type="dxa"/>
          </w:tcPr>
          <w:p w14:paraId="01DEA169" w14:textId="77777777" w:rsidR="00947C48" w:rsidRPr="00DE40D3" w:rsidRDefault="00947C48" w:rsidP="00947C48">
            <w:pPr>
              <w:rPr>
                <w:rFonts w:asciiTheme="majorHAnsi" w:hAnsiTheme="majorHAnsi" w:cstheme="majorHAnsi"/>
                <w:sz w:val="20"/>
                <w:szCs w:val="20"/>
              </w:rPr>
            </w:pPr>
          </w:p>
        </w:tc>
      </w:tr>
      <w:tr w:rsidR="00947C48" w:rsidRPr="00C93EF1" w14:paraId="266DAB76" w14:textId="77777777" w:rsidTr="00DE40D3">
        <w:tc>
          <w:tcPr>
            <w:tcW w:w="2831" w:type="dxa"/>
          </w:tcPr>
          <w:p w14:paraId="0031B09A" w14:textId="77777777" w:rsidR="00947C48" w:rsidRPr="00DE40D3" w:rsidRDefault="00D5733D" w:rsidP="00947C48">
            <w:pPr>
              <w:rPr>
                <w:rFonts w:asciiTheme="majorHAnsi" w:hAnsiTheme="majorHAnsi" w:cstheme="majorHAnsi"/>
                <w:sz w:val="18"/>
                <w:szCs w:val="18"/>
              </w:rPr>
            </w:pPr>
            <w:r w:rsidRPr="00DE40D3">
              <w:rPr>
                <w:rFonts w:asciiTheme="majorHAnsi" w:hAnsiTheme="majorHAnsi" w:cstheme="majorHAnsi"/>
                <w:sz w:val="18"/>
                <w:szCs w:val="18"/>
              </w:rPr>
              <w:t>People observe or experience behaviours that are inappropriate or unhelpful to fulfilling the gospel aims.</w:t>
            </w:r>
          </w:p>
          <w:p w14:paraId="765D0539" w14:textId="77777777" w:rsidR="00650A13" w:rsidRPr="00DE40D3" w:rsidRDefault="00650A13" w:rsidP="00650A13">
            <w:pPr>
              <w:rPr>
                <w:rFonts w:asciiTheme="majorHAnsi" w:hAnsiTheme="majorHAnsi" w:cstheme="majorHAnsi"/>
                <w:sz w:val="18"/>
                <w:szCs w:val="18"/>
              </w:rPr>
            </w:pPr>
            <w:r w:rsidRPr="00DE40D3">
              <w:rPr>
                <w:rFonts w:asciiTheme="majorHAnsi" w:hAnsiTheme="majorHAnsi" w:cstheme="majorHAnsi"/>
                <w:sz w:val="18"/>
                <w:szCs w:val="18"/>
              </w:rPr>
              <w:t>People may feel unsafe or uncomfortable.</w:t>
            </w:r>
          </w:p>
          <w:p w14:paraId="7C5AE4DB" w14:textId="77777777" w:rsidR="00650A13" w:rsidRPr="00DE40D3" w:rsidRDefault="00650A13" w:rsidP="00650A13">
            <w:pPr>
              <w:rPr>
                <w:rFonts w:asciiTheme="majorHAnsi" w:hAnsiTheme="majorHAnsi" w:cstheme="majorHAnsi"/>
                <w:sz w:val="18"/>
                <w:szCs w:val="18"/>
              </w:rPr>
            </w:pPr>
            <w:r w:rsidRPr="00DE40D3">
              <w:rPr>
                <w:rFonts w:asciiTheme="majorHAnsi" w:hAnsiTheme="majorHAnsi" w:cstheme="majorHAnsi"/>
                <w:sz w:val="18"/>
                <w:szCs w:val="18"/>
              </w:rPr>
              <w:t>The group may not reflect Christian values.</w:t>
            </w:r>
          </w:p>
          <w:p w14:paraId="5B7C191D" w14:textId="2188DB62" w:rsidR="00650A13" w:rsidRPr="00DE40D3" w:rsidRDefault="00650A13" w:rsidP="00650A13">
            <w:pPr>
              <w:rPr>
                <w:rFonts w:asciiTheme="majorHAnsi" w:hAnsiTheme="majorHAnsi" w:cstheme="majorHAnsi"/>
                <w:sz w:val="18"/>
                <w:szCs w:val="18"/>
              </w:rPr>
            </w:pPr>
            <w:r w:rsidRPr="00DE40D3">
              <w:rPr>
                <w:rFonts w:asciiTheme="majorHAnsi" w:hAnsiTheme="majorHAnsi" w:cstheme="majorHAnsi"/>
                <w:sz w:val="18"/>
                <w:szCs w:val="18"/>
              </w:rPr>
              <w:t>Safe practice may be compromised.</w:t>
            </w:r>
          </w:p>
        </w:tc>
        <w:tc>
          <w:tcPr>
            <w:tcW w:w="3969" w:type="dxa"/>
          </w:tcPr>
          <w:p w14:paraId="6C7F3E7E" w14:textId="77777777" w:rsidR="00164ED8" w:rsidRPr="00DE40D3" w:rsidRDefault="00164ED8" w:rsidP="00164ED8">
            <w:pPr>
              <w:spacing w:line="256" w:lineRule="auto"/>
              <w:rPr>
                <w:color w:val="181717"/>
                <w:sz w:val="18"/>
                <w:szCs w:val="18"/>
              </w:rPr>
            </w:pPr>
            <w:r w:rsidRPr="00DE40D3">
              <w:rPr>
                <w:color w:val="181717"/>
                <w:sz w:val="18"/>
                <w:szCs w:val="18"/>
              </w:rPr>
              <w:t>Make sure all leaders and volunteers have a copy of the relevant Code of Conduct.</w:t>
            </w:r>
          </w:p>
          <w:p w14:paraId="0F85257D" w14:textId="77777777" w:rsidR="00164ED8" w:rsidRPr="00DE40D3" w:rsidRDefault="00164ED8" w:rsidP="00164ED8">
            <w:pPr>
              <w:spacing w:line="256" w:lineRule="auto"/>
              <w:rPr>
                <w:color w:val="181717"/>
                <w:sz w:val="18"/>
                <w:szCs w:val="18"/>
              </w:rPr>
            </w:pPr>
            <w:r w:rsidRPr="00DE40D3">
              <w:rPr>
                <w:color w:val="181717"/>
                <w:sz w:val="18"/>
                <w:szCs w:val="18"/>
              </w:rPr>
              <w:t>Ensure the environment is safe, and risks are properly managed.</w:t>
            </w:r>
          </w:p>
          <w:p w14:paraId="42DC64E5" w14:textId="6B88D3F6" w:rsidR="00947C48" w:rsidRPr="00DE40D3" w:rsidRDefault="00164ED8" w:rsidP="00164ED8">
            <w:pPr>
              <w:spacing w:line="256" w:lineRule="auto"/>
              <w:rPr>
                <w:color w:val="181717"/>
                <w:sz w:val="18"/>
                <w:szCs w:val="18"/>
              </w:rPr>
            </w:pPr>
            <w:r w:rsidRPr="00DE40D3">
              <w:rPr>
                <w:color w:val="181717"/>
                <w:sz w:val="18"/>
                <w:szCs w:val="18"/>
              </w:rPr>
              <w:t xml:space="preserve">Leaders should </w:t>
            </w:r>
            <w:r w:rsidR="00DF5AAA" w:rsidRPr="00DE40D3">
              <w:rPr>
                <w:color w:val="181717"/>
                <w:sz w:val="18"/>
                <w:szCs w:val="18"/>
              </w:rPr>
              <w:t>always act as positive role models</w:t>
            </w:r>
            <w:r w:rsidRPr="00DE40D3">
              <w:rPr>
                <w:color w:val="181717"/>
                <w:sz w:val="18"/>
                <w:szCs w:val="18"/>
              </w:rPr>
              <w:t>.</w:t>
            </w:r>
          </w:p>
        </w:tc>
        <w:tc>
          <w:tcPr>
            <w:tcW w:w="2977" w:type="dxa"/>
          </w:tcPr>
          <w:p w14:paraId="1C178C98" w14:textId="37A31168" w:rsidR="00947C48" w:rsidRPr="00DE40D3" w:rsidRDefault="00164ED8" w:rsidP="00164ED8">
            <w:pPr>
              <w:spacing w:line="256" w:lineRule="auto"/>
              <w:rPr>
                <w:color w:val="181717"/>
                <w:sz w:val="20"/>
                <w:szCs w:val="20"/>
              </w:rPr>
            </w:pPr>
            <w:r w:rsidRPr="00DE40D3">
              <w:rPr>
                <w:color w:val="181717"/>
                <w:sz w:val="20"/>
                <w:szCs w:val="20"/>
              </w:rPr>
              <w:t xml:space="preserve">Speak to your church or circuit Safeguarding Officer for </w:t>
            </w:r>
            <w:r w:rsidR="00DF5AAA" w:rsidRPr="00DE40D3">
              <w:rPr>
                <w:color w:val="181717"/>
                <w:sz w:val="20"/>
                <w:szCs w:val="20"/>
              </w:rPr>
              <w:t>guidance or</w:t>
            </w:r>
            <w:r w:rsidRPr="00DE40D3">
              <w:rPr>
                <w:color w:val="181717"/>
                <w:sz w:val="20"/>
                <w:szCs w:val="20"/>
              </w:rPr>
              <w:t xml:space="preserve"> contact the DSO if needed.</w:t>
            </w:r>
          </w:p>
        </w:tc>
        <w:tc>
          <w:tcPr>
            <w:tcW w:w="3640" w:type="dxa"/>
          </w:tcPr>
          <w:p w14:paraId="4E79702B" w14:textId="77777777" w:rsidR="00947C48" w:rsidRPr="00DE40D3" w:rsidRDefault="00947C48" w:rsidP="00947C48">
            <w:pPr>
              <w:rPr>
                <w:rFonts w:asciiTheme="majorHAnsi" w:hAnsiTheme="majorHAnsi" w:cstheme="majorHAnsi"/>
                <w:sz w:val="20"/>
                <w:szCs w:val="20"/>
              </w:rPr>
            </w:pPr>
          </w:p>
        </w:tc>
        <w:tc>
          <w:tcPr>
            <w:tcW w:w="1321" w:type="dxa"/>
          </w:tcPr>
          <w:p w14:paraId="23D1105E" w14:textId="77777777" w:rsidR="00947C48" w:rsidRPr="00DE40D3" w:rsidRDefault="00947C48" w:rsidP="00947C48">
            <w:pPr>
              <w:rPr>
                <w:rFonts w:asciiTheme="majorHAnsi" w:hAnsiTheme="majorHAnsi" w:cstheme="majorHAnsi"/>
                <w:sz w:val="20"/>
                <w:szCs w:val="20"/>
              </w:rPr>
            </w:pPr>
          </w:p>
        </w:tc>
      </w:tr>
      <w:tr w:rsidR="00947C48" w:rsidRPr="00C93EF1" w14:paraId="2DEAC45F" w14:textId="77777777" w:rsidTr="00DE40D3">
        <w:tc>
          <w:tcPr>
            <w:tcW w:w="2831" w:type="dxa"/>
          </w:tcPr>
          <w:p w14:paraId="679FB43D" w14:textId="77777777" w:rsidR="006F57CE" w:rsidRPr="00DE40D3" w:rsidRDefault="006F57CE" w:rsidP="006F57CE">
            <w:pPr>
              <w:rPr>
                <w:rFonts w:asciiTheme="majorHAnsi" w:hAnsiTheme="majorHAnsi" w:cstheme="majorHAnsi"/>
                <w:sz w:val="18"/>
                <w:szCs w:val="18"/>
              </w:rPr>
            </w:pPr>
            <w:r w:rsidRPr="00DE40D3">
              <w:rPr>
                <w:rFonts w:asciiTheme="majorHAnsi" w:hAnsiTheme="majorHAnsi" w:cstheme="majorHAnsi"/>
                <w:sz w:val="18"/>
                <w:szCs w:val="18"/>
              </w:rPr>
              <w:t>Activities are not age-appropriate or do not meet the group’s needs.</w:t>
            </w:r>
          </w:p>
          <w:p w14:paraId="2172CD15" w14:textId="77777777" w:rsidR="0061284A" w:rsidRPr="00DE40D3" w:rsidRDefault="0061284A" w:rsidP="006F57CE">
            <w:pPr>
              <w:rPr>
                <w:rFonts w:asciiTheme="majorHAnsi" w:hAnsiTheme="majorHAnsi" w:cstheme="majorHAnsi"/>
                <w:sz w:val="18"/>
                <w:szCs w:val="18"/>
              </w:rPr>
            </w:pPr>
          </w:p>
          <w:p w14:paraId="6DBA3058" w14:textId="77777777" w:rsidR="0061284A" w:rsidRPr="00DE40D3" w:rsidRDefault="0061284A" w:rsidP="0061284A">
            <w:pPr>
              <w:rPr>
                <w:rFonts w:asciiTheme="majorHAnsi" w:hAnsiTheme="majorHAnsi" w:cstheme="majorHAnsi"/>
                <w:sz w:val="18"/>
                <w:szCs w:val="18"/>
              </w:rPr>
            </w:pPr>
            <w:r w:rsidRPr="00DE40D3">
              <w:rPr>
                <w:rFonts w:asciiTheme="majorHAnsi" w:hAnsiTheme="majorHAnsi" w:cstheme="majorHAnsi"/>
                <w:sz w:val="18"/>
                <w:szCs w:val="18"/>
              </w:rPr>
              <w:t>Participants may disengage.</w:t>
            </w:r>
          </w:p>
          <w:p w14:paraId="42C3F041" w14:textId="77777777" w:rsidR="0061284A" w:rsidRPr="00DE40D3" w:rsidRDefault="0061284A" w:rsidP="0061284A">
            <w:pPr>
              <w:rPr>
                <w:rFonts w:asciiTheme="majorHAnsi" w:hAnsiTheme="majorHAnsi" w:cstheme="majorHAnsi"/>
                <w:sz w:val="18"/>
                <w:szCs w:val="18"/>
              </w:rPr>
            </w:pPr>
            <w:r w:rsidRPr="00DE40D3">
              <w:rPr>
                <w:rFonts w:asciiTheme="majorHAnsi" w:hAnsiTheme="majorHAnsi" w:cstheme="majorHAnsi"/>
                <w:sz w:val="18"/>
                <w:szCs w:val="18"/>
              </w:rPr>
              <w:t>Opportunities for spiritual growth are missed.</w:t>
            </w:r>
          </w:p>
          <w:p w14:paraId="02D8A5FF" w14:textId="6DB3C21E" w:rsidR="0061284A" w:rsidRPr="00DE40D3" w:rsidRDefault="0061284A" w:rsidP="0061284A">
            <w:pPr>
              <w:rPr>
                <w:rFonts w:asciiTheme="majorHAnsi" w:hAnsiTheme="majorHAnsi" w:cstheme="majorHAnsi"/>
                <w:sz w:val="18"/>
                <w:szCs w:val="18"/>
              </w:rPr>
            </w:pPr>
            <w:r w:rsidRPr="00DE40D3">
              <w:rPr>
                <w:rFonts w:asciiTheme="majorHAnsi" w:hAnsiTheme="majorHAnsi" w:cstheme="majorHAnsi"/>
                <w:sz w:val="18"/>
                <w:szCs w:val="18"/>
              </w:rPr>
              <w:t>The activity does not reflect Christian purpose and values.</w:t>
            </w:r>
          </w:p>
        </w:tc>
        <w:tc>
          <w:tcPr>
            <w:tcW w:w="3969" w:type="dxa"/>
          </w:tcPr>
          <w:p w14:paraId="421A65F8" w14:textId="77777777" w:rsidR="00590409" w:rsidRPr="00DE40D3" w:rsidRDefault="00590409" w:rsidP="00590409">
            <w:pPr>
              <w:spacing w:line="256" w:lineRule="auto"/>
              <w:rPr>
                <w:color w:val="181717"/>
                <w:sz w:val="18"/>
                <w:szCs w:val="18"/>
              </w:rPr>
            </w:pPr>
            <w:r w:rsidRPr="00DE40D3">
              <w:rPr>
                <w:color w:val="181717"/>
                <w:sz w:val="18"/>
                <w:szCs w:val="18"/>
              </w:rPr>
              <w:t>Choose themes and activities that match the age, needs, and interests of the group.</w:t>
            </w:r>
          </w:p>
          <w:p w14:paraId="2779C21A" w14:textId="2B581A87" w:rsidR="00590409" w:rsidRPr="00DE40D3" w:rsidRDefault="00590409" w:rsidP="00590409">
            <w:pPr>
              <w:spacing w:line="256" w:lineRule="auto"/>
              <w:rPr>
                <w:color w:val="181717"/>
                <w:sz w:val="18"/>
                <w:szCs w:val="18"/>
              </w:rPr>
            </w:pPr>
            <w:r w:rsidRPr="00DE40D3">
              <w:rPr>
                <w:color w:val="181717"/>
                <w:sz w:val="18"/>
                <w:szCs w:val="18"/>
              </w:rPr>
              <w:t>Appoint volunteers who are appropriately skilled and gifted to plan and lead worship or spiritual content.</w:t>
            </w:r>
          </w:p>
          <w:p w14:paraId="0989232A" w14:textId="77777777" w:rsidR="00590409" w:rsidRPr="00DE40D3" w:rsidRDefault="00590409" w:rsidP="00590409">
            <w:pPr>
              <w:spacing w:line="256" w:lineRule="auto"/>
              <w:rPr>
                <w:color w:val="181717"/>
                <w:sz w:val="18"/>
                <w:szCs w:val="18"/>
              </w:rPr>
            </w:pPr>
            <w:r w:rsidRPr="00DE40D3">
              <w:rPr>
                <w:color w:val="181717"/>
                <w:sz w:val="18"/>
                <w:szCs w:val="18"/>
              </w:rPr>
              <w:t>Use thoughtful and suitable models of delivery (e.g., interactive, reflective, discussion-based).</w:t>
            </w:r>
          </w:p>
          <w:p w14:paraId="4C64D8CA" w14:textId="1E37DD16" w:rsidR="00947C48" w:rsidRPr="00DE40D3" w:rsidRDefault="00590409" w:rsidP="00590409">
            <w:pPr>
              <w:spacing w:line="256" w:lineRule="auto"/>
              <w:rPr>
                <w:color w:val="181717"/>
                <w:sz w:val="18"/>
                <w:szCs w:val="18"/>
              </w:rPr>
            </w:pPr>
            <w:r w:rsidRPr="00DE40D3">
              <w:rPr>
                <w:color w:val="181717"/>
                <w:sz w:val="18"/>
                <w:szCs w:val="18"/>
              </w:rPr>
              <w:t>Ensure leaders pray regularly for the group and the event—before, during, and after.</w:t>
            </w:r>
          </w:p>
        </w:tc>
        <w:tc>
          <w:tcPr>
            <w:tcW w:w="2977" w:type="dxa"/>
          </w:tcPr>
          <w:p w14:paraId="53DD9D38" w14:textId="54985EC8" w:rsidR="00947C48" w:rsidRPr="00DE40D3" w:rsidRDefault="00480300" w:rsidP="00590409">
            <w:pPr>
              <w:spacing w:line="256" w:lineRule="auto"/>
              <w:rPr>
                <w:color w:val="181717"/>
                <w:sz w:val="20"/>
                <w:szCs w:val="20"/>
              </w:rPr>
            </w:pPr>
            <w:r w:rsidRPr="00DE40D3">
              <w:rPr>
                <w:color w:val="181717"/>
                <w:sz w:val="20"/>
                <w:szCs w:val="20"/>
              </w:rPr>
              <w:t>(You can complete this section based on your current planning or needs.)</w:t>
            </w:r>
          </w:p>
        </w:tc>
        <w:tc>
          <w:tcPr>
            <w:tcW w:w="3640" w:type="dxa"/>
          </w:tcPr>
          <w:p w14:paraId="77E54408" w14:textId="77777777" w:rsidR="00947C48" w:rsidRPr="00DE40D3" w:rsidRDefault="00947C48" w:rsidP="00947C48">
            <w:pPr>
              <w:rPr>
                <w:rFonts w:asciiTheme="majorHAnsi" w:hAnsiTheme="majorHAnsi" w:cstheme="majorHAnsi"/>
                <w:sz w:val="20"/>
                <w:szCs w:val="20"/>
              </w:rPr>
            </w:pPr>
          </w:p>
        </w:tc>
        <w:tc>
          <w:tcPr>
            <w:tcW w:w="1321" w:type="dxa"/>
          </w:tcPr>
          <w:p w14:paraId="316FED2E" w14:textId="77777777" w:rsidR="00947C48" w:rsidRPr="00DE40D3" w:rsidRDefault="00947C48" w:rsidP="00947C48">
            <w:pPr>
              <w:rPr>
                <w:rFonts w:asciiTheme="majorHAnsi" w:hAnsiTheme="majorHAnsi" w:cstheme="majorHAnsi"/>
                <w:sz w:val="20"/>
                <w:szCs w:val="20"/>
              </w:rPr>
            </w:pPr>
          </w:p>
        </w:tc>
      </w:tr>
      <w:tr w:rsidR="00947C48" w:rsidRPr="00C93EF1" w14:paraId="136B5096" w14:textId="77777777" w:rsidTr="00DE40D3">
        <w:tc>
          <w:tcPr>
            <w:tcW w:w="2831" w:type="dxa"/>
          </w:tcPr>
          <w:p w14:paraId="02B5B8F6" w14:textId="77777777" w:rsidR="00BC2EC0" w:rsidRPr="00DE40D3" w:rsidRDefault="00BC2EC0" w:rsidP="00BC2EC0">
            <w:pPr>
              <w:rPr>
                <w:rFonts w:asciiTheme="majorHAnsi" w:hAnsiTheme="majorHAnsi" w:cstheme="majorHAnsi"/>
                <w:sz w:val="18"/>
                <w:szCs w:val="18"/>
              </w:rPr>
            </w:pPr>
            <w:r w:rsidRPr="00DE40D3">
              <w:rPr>
                <w:rFonts w:asciiTheme="majorHAnsi" w:hAnsiTheme="majorHAnsi" w:cstheme="majorHAnsi"/>
                <w:sz w:val="18"/>
                <w:szCs w:val="18"/>
              </w:rPr>
              <w:t>The church is unaware of or uninvolved in the group’s mission, leading to a lack of shared vision and support.</w:t>
            </w:r>
          </w:p>
          <w:p w14:paraId="10B1A2E7" w14:textId="7A5701E7" w:rsidR="00BC2EC0" w:rsidRPr="00DE40D3" w:rsidRDefault="00BC2EC0" w:rsidP="00BC2EC0">
            <w:pPr>
              <w:rPr>
                <w:rFonts w:asciiTheme="majorHAnsi" w:hAnsiTheme="majorHAnsi" w:cstheme="majorHAnsi"/>
                <w:sz w:val="18"/>
                <w:szCs w:val="18"/>
              </w:rPr>
            </w:pPr>
            <w:r w:rsidRPr="00DE40D3">
              <w:rPr>
                <w:rFonts w:asciiTheme="majorHAnsi" w:hAnsiTheme="majorHAnsi" w:cstheme="majorHAnsi"/>
                <w:sz w:val="18"/>
                <w:szCs w:val="18"/>
              </w:rPr>
              <w:t>The group may feel isolated from the wider church.</w:t>
            </w:r>
          </w:p>
          <w:p w14:paraId="201C8B17" w14:textId="77777777" w:rsidR="00BC2EC0" w:rsidRPr="00DE40D3" w:rsidRDefault="00BC2EC0" w:rsidP="00BC2EC0">
            <w:pPr>
              <w:rPr>
                <w:rFonts w:asciiTheme="majorHAnsi" w:hAnsiTheme="majorHAnsi" w:cstheme="majorHAnsi"/>
                <w:sz w:val="18"/>
                <w:szCs w:val="18"/>
              </w:rPr>
            </w:pPr>
            <w:r w:rsidRPr="00DE40D3">
              <w:rPr>
                <w:rFonts w:asciiTheme="majorHAnsi" w:hAnsiTheme="majorHAnsi" w:cstheme="majorHAnsi"/>
                <w:sz w:val="18"/>
                <w:szCs w:val="18"/>
              </w:rPr>
              <w:t>Missional opportunities may be missed or underdeveloped.</w:t>
            </w:r>
          </w:p>
          <w:p w14:paraId="3A657D7A" w14:textId="5437098D" w:rsidR="00947C48" w:rsidRPr="00DE40D3" w:rsidRDefault="00BC2EC0" w:rsidP="00BC2EC0">
            <w:pPr>
              <w:rPr>
                <w:rFonts w:asciiTheme="majorHAnsi" w:hAnsiTheme="majorHAnsi" w:cstheme="majorHAnsi"/>
                <w:sz w:val="18"/>
                <w:szCs w:val="18"/>
              </w:rPr>
            </w:pPr>
            <w:r w:rsidRPr="00DE40D3">
              <w:rPr>
                <w:rFonts w:asciiTheme="majorHAnsi" w:hAnsiTheme="majorHAnsi" w:cstheme="majorHAnsi"/>
                <w:sz w:val="18"/>
                <w:szCs w:val="18"/>
              </w:rPr>
              <w:t>Leaders may feel unsupported.</w:t>
            </w:r>
          </w:p>
        </w:tc>
        <w:tc>
          <w:tcPr>
            <w:tcW w:w="3969" w:type="dxa"/>
          </w:tcPr>
          <w:p w14:paraId="4321BF5A" w14:textId="77777777" w:rsidR="00952E85" w:rsidRPr="00DE40D3" w:rsidRDefault="00952E85" w:rsidP="00952E85">
            <w:pPr>
              <w:spacing w:line="256" w:lineRule="auto"/>
              <w:rPr>
                <w:color w:val="181717"/>
                <w:sz w:val="18"/>
                <w:szCs w:val="18"/>
              </w:rPr>
            </w:pPr>
            <w:r w:rsidRPr="00DE40D3">
              <w:rPr>
                <w:color w:val="181717"/>
                <w:sz w:val="18"/>
                <w:szCs w:val="18"/>
              </w:rPr>
              <w:t>Communicate regularly with church leaders and the congregation about the group’s activities.</w:t>
            </w:r>
          </w:p>
          <w:p w14:paraId="7C437696" w14:textId="77777777" w:rsidR="00952E85" w:rsidRPr="00DE40D3" w:rsidRDefault="00952E85" w:rsidP="00952E85">
            <w:pPr>
              <w:spacing w:line="256" w:lineRule="auto"/>
              <w:rPr>
                <w:color w:val="181717"/>
                <w:sz w:val="18"/>
                <w:szCs w:val="18"/>
              </w:rPr>
            </w:pPr>
            <w:r w:rsidRPr="00DE40D3">
              <w:rPr>
                <w:color w:val="181717"/>
                <w:sz w:val="18"/>
                <w:szCs w:val="18"/>
              </w:rPr>
              <w:t>Share prayer needs with the wider church family.</w:t>
            </w:r>
          </w:p>
          <w:p w14:paraId="22D5320B" w14:textId="77777777" w:rsidR="00952E85" w:rsidRPr="00DE40D3" w:rsidRDefault="00952E85" w:rsidP="00952E85">
            <w:pPr>
              <w:spacing w:line="256" w:lineRule="auto"/>
              <w:rPr>
                <w:color w:val="181717"/>
                <w:sz w:val="18"/>
                <w:szCs w:val="18"/>
              </w:rPr>
            </w:pPr>
            <w:r w:rsidRPr="00DE40D3">
              <w:rPr>
                <w:color w:val="181717"/>
                <w:sz w:val="18"/>
                <w:szCs w:val="18"/>
              </w:rPr>
              <w:t>The church takes responsibility for supporting and nurturing group leaders.</w:t>
            </w:r>
          </w:p>
          <w:p w14:paraId="201590E5" w14:textId="77777777" w:rsidR="00952E85" w:rsidRPr="00DE40D3" w:rsidRDefault="00952E85" w:rsidP="00952E85">
            <w:pPr>
              <w:spacing w:line="256" w:lineRule="auto"/>
              <w:rPr>
                <w:color w:val="181717"/>
                <w:sz w:val="18"/>
                <w:szCs w:val="18"/>
              </w:rPr>
            </w:pPr>
            <w:r w:rsidRPr="00DE40D3">
              <w:rPr>
                <w:color w:val="181717"/>
                <w:sz w:val="18"/>
                <w:szCs w:val="18"/>
              </w:rPr>
              <w:t>Leaders share stories of faith, growth, and impact with the church.</w:t>
            </w:r>
          </w:p>
          <w:p w14:paraId="0594AD51" w14:textId="77777777" w:rsidR="00952E85" w:rsidRPr="00DE40D3" w:rsidRDefault="00952E85" w:rsidP="00952E85">
            <w:pPr>
              <w:spacing w:line="256" w:lineRule="auto"/>
              <w:rPr>
                <w:color w:val="181717"/>
                <w:sz w:val="18"/>
                <w:szCs w:val="18"/>
              </w:rPr>
            </w:pPr>
            <w:r w:rsidRPr="00DE40D3">
              <w:rPr>
                <w:color w:val="181717"/>
                <w:sz w:val="18"/>
                <w:szCs w:val="18"/>
              </w:rPr>
              <w:t>Church members contribute skills and experience to support activities.</w:t>
            </w:r>
          </w:p>
          <w:p w14:paraId="628B72A8" w14:textId="5D8A6A46" w:rsidR="00947C48" w:rsidRPr="00DE40D3" w:rsidRDefault="00952E85" w:rsidP="00952E85">
            <w:pPr>
              <w:spacing w:line="256" w:lineRule="auto"/>
              <w:rPr>
                <w:color w:val="181717"/>
                <w:sz w:val="18"/>
                <w:szCs w:val="18"/>
              </w:rPr>
            </w:pPr>
            <w:r w:rsidRPr="00DE40D3">
              <w:rPr>
                <w:color w:val="181717"/>
                <w:sz w:val="18"/>
                <w:szCs w:val="18"/>
              </w:rPr>
              <w:t>The church and group leaders work together to recognise and grow the missional opportunities of the group.</w:t>
            </w:r>
          </w:p>
        </w:tc>
        <w:tc>
          <w:tcPr>
            <w:tcW w:w="2977" w:type="dxa"/>
          </w:tcPr>
          <w:p w14:paraId="1ABA7FDC" w14:textId="2432100E" w:rsidR="00947C48" w:rsidRPr="00DE40D3" w:rsidRDefault="007856F2" w:rsidP="006C7EEA">
            <w:pPr>
              <w:spacing w:line="256" w:lineRule="auto"/>
              <w:rPr>
                <w:color w:val="181717"/>
                <w:sz w:val="20"/>
                <w:szCs w:val="20"/>
              </w:rPr>
            </w:pPr>
            <w:r w:rsidRPr="00DE40D3">
              <w:rPr>
                <w:color w:val="181717"/>
                <w:sz w:val="20"/>
                <w:szCs w:val="20"/>
              </w:rPr>
              <w:t>Identify simple and effective ways to share progress and stories with the wider church community (e.g. through notices, services, newsletters, or social media).</w:t>
            </w:r>
          </w:p>
        </w:tc>
        <w:tc>
          <w:tcPr>
            <w:tcW w:w="3640" w:type="dxa"/>
          </w:tcPr>
          <w:p w14:paraId="7FC7D2D1" w14:textId="77777777" w:rsidR="00947C48" w:rsidRPr="00DE40D3" w:rsidRDefault="00947C48" w:rsidP="00947C48">
            <w:pPr>
              <w:rPr>
                <w:rFonts w:asciiTheme="majorHAnsi" w:hAnsiTheme="majorHAnsi" w:cstheme="majorHAnsi"/>
                <w:sz w:val="20"/>
                <w:szCs w:val="20"/>
              </w:rPr>
            </w:pPr>
          </w:p>
        </w:tc>
        <w:tc>
          <w:tcPr>
            <w:tcW w:w="1321" w:type="dxa"/>
          </w:tcPr>
          <w:p w14:paraId="2FEF8919" w14:textId="77777777" w:rsidR="00947C48" w:rsidRPr="00DE40D3" w:rsidRDefault="00947C48" w:rsidP="00947C48">
            <w:pPr>
              <w:rPr>
                <w:rFonts w:asciiTheme="majorHAnsi" w:hAnsiTheme="majorHAnsi" w:cstheme="majorHAnsi"/>
                <w:sz w:val="20"/>
                <w:szCs w:val="20"/>
              </w:rPr>
            </w:pPr>
          </w:p>
        </w:tc>
      </w:tr>
    </w:tbl>
    <w:p w14:paraId="0E84050B" w14:textId="52DF16D1" w:rsidR="00DB196E" w:rsidRPr="00C93EF1" w:rsidRDefault="00DB196E" w:rsidP="00DB196E">
      <w:pPr>
        <w:rPr>
          <w:b/>
          <w:bCs/>
          <w:sz w:val="32"/>
          <w:szCs w:val="32"/>
        </w:rPr>
      </w:pPr>
      <w:bookmarkStart w:id="2" w:name="_Hlk195518856"/>
      <w:bookmarkEnd w:id="1"/>
      <w:r>
        <w:rPr>
          <w:b/>
          <w:bCs/>
          <w:sz w:val="32"/>
          <w:szCs w:val="32"/>
        </w:rPr>
        <w:lastRenderedPageBreak/>
        <w:t xml:space="preserve">Safer Recruitment:  following the 12 steps to Safer </w:t>
      </w:r>
      <w:r w:rsidR="004D0B9D">
        <w:rPr>
          <w:b/>
          <w:bCs/>
          <w:sz w:val="32"/>
          <w:szCs w:val="32"/>
        </w:rPr>
        <w:t xml:space="preserve">Recruitment </w:t>
      </w:r>
    </w:p>
    <w:tbl>
      <w:tblPr>
        <w:tblStyle w:val="TableGrid"/>
        <w:tblW w:w="14738" w:type="dxa"/>
        <w:tblInd w:w="-284" w:type="dxa"/>
        <w:tblLook w:val="04A0" w:firstRow="1" w:lastRow="0" w:firstColumn="1" w:lastColumn="0" w:noHBand="0" w:noVBand="1"/>
      </w:tblPr>
      <w:tblGrid>
        <w:gridCol w:w="3114"/>
        <w:gridCol w:w="3261"/>
        <w:gridCol w:w="4536"/>
        <w:gridCol w:w="2506"/>
        <w:gridCol w:w="1321"/>
      </w:tblGrid>
      <w:tr w:rsidR="00DB196E" w:rsidRPr="00C93EF1" w14:paraId="2B8C3A65" w14:textId="77777777" w:rsidTr="009E7459">
        <w:tc>
          <w:tcPr>
            <w:tcW w:w="3114" w:type="dxa"/>
            <w:shd w:val="clear" w:color="auto" w:fill="FF0000"/>
          </w:tcPr>
          <w:p w14:paraId="79C23110" w14:textId="77777777" w:rsidR="00DB196E" w:rsidRPr="006922B3" w:rsidRDefault="00DB196E" w:rsidP="009E7459">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Factors contributing to risk</w:t>
            </w:r>
          </w:p>
        </w:tc>
        <w:tc>
          <w:tcPr>
            <w:tcW w:w="3261" w:type="dxa"/>
            <w:shd w:val="clear" w:color="auto" w:fill="FF0000"/>
          </w:tcPr>
          <w:p w14:paraId="29E12A40" w14:textId="77777777" w:rsidR="00DB196E" w:rsidRPr="006922B3" w:rsidRDefault="00DB196E" w:rsidP="009E7459">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Control measures</w:t>
            </w:r>
          </w:p>
        </w:tc>
        <w:tc>
          <w:tcPr>
            <w:tcW w:w="4536" w:type="dxa"/>
            <w:shd w:val="clear" w:color="auto" w:fill="FF0000"/>
          </w:tcPr>
          <w:p w14:paraId="3E1EA168" w14:textId="77777777" w:rsidR="00DB196E" w:rsidRPr="006922B3" w:rsidRDefault="00DB196E" w:rsidP="009E7459">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Action needed</w:t>
            </w:r>
          </w:p>
        </w:tc>
        <w:tc>
          <w:tcPr>
            <w:tcW w:w="2506" w:type="dxa"/>
            <w:shd w:val="clear" w:color="auto" w:fill="FF0000"/>
          </w:tcPr>
          <w:p w14:paraId="3822E98D" w14:textId="77777777" w:rsidR="00DB196E" w:rsidRPr="00061896" w:rsidRDefault="00DB196E" w:rsidP="009E7459">
            <w:pPr>
              <w:rPr>
                <w:rFonts w:asciiTheme="majorHAnsi" w:hAnsiTheme="majorHAnsi" w:cstheme="majorHAnsi"/>
                <w:b/>
                <w:bCs/>
                <w:color w:val="FFFFFF" w:themeColor="background1"/>
                <w:sz w:val="16"/>
                <w:szCs w:val="16"/>
              </w:rPr>
            </w:pPr>
            <w:r w:rsidRPr="00061896">
              <w:rPr>
                <w:rFonts w:asciiTheme="majorHAnsi" w:hAnsiTheme="majorHAnsi" w:cstheme="majorHAnsi"/>
                <w:b/>
                <w:bCs/>
                <w:color w:val="FFFFFF" w:themeColor="background1"/>
                <w:sz w:val="16"/>
                <w:szCs w:val="16"/>
              </w:rPr>
              <w:t>Confirm controls in place or actions being taken and who is taking them</w:t>
            </w:r>
          </w:p>
          <w:p w14:paraId="2E6686BD" w14:textId="77777777" w:rsidR="00DB196E" w:rsidRPr="006922B3" w:rsidRDefault="00DB196E" w:rsidP="009E7459">
            <w:pPr>
              <w:rPr>
                <w:rFonts w:asciiTheme="majorHAnsi" w:hAnsiTheme="majorHAnsi" w:cstheme="majorHAnsi"/>
                <w:b/>
                <w:bCs/>
                <w:color w:val="FFFFFF" w:themeColor="background1"/>
                <w:sz w:val="20"/>
                <w:szCs w:val="20"/>
              </w:rPr>
            </w:pPr>
            <w:r w:rsidRPr="00061896">
              <w:rPr>
                <w:rFonts w:asciiTheme="majorHAnsi" w:hAnsiTheme="majorHAnsi" w:cstheme="majorHAnsi"/>
                <w:b/>
                <w:bCs/>
                <w:color w:val="FFFFFF" w:themeColor="background1"/>
                <w:sz w:val="16"/>
                <w:szCs w:val="16"/>
              </w:rPr>
              <w:t>If not applicable, inset N/A</w:t>
            </w:r>
          </w:p>
        </w:tc>
        <w:tc>
          <w:tcPr>
            <w:tcW w:w="1321" w:type="dxa"/>
            <w:shd w:val="clear" w:color="auto" w:fill="FF0000"/>
          </w:tcPr>
          <w:p w14:paraId="2E4BC333" w14:textId="77777777" w:rsidR="00DB196E" w:rsidRPr="006922B3" w:rsidRDefault="00DB196E" w:rsidP="009E7459">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 xml:space="preserve">Date completed </w:t>
            </w:r>
          </w:p>
        </w:tc>
      </w:tr>
      <w:tr w:rsidR="00DB196E" w:rsidRPr="00C93EF1" w14:paraId="77F1576A" w14:textId="77777777" w:rsidTr="009E7459">
        <w:tc>
          <w:tcPr>
            <w:tcW w:w="3114" w:type="dxa"/>
          </w:tcPr>
          <w:p w14:paraId="3DA8F761"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understanding as to what constitutes Safer Recruitment.</w:t>
            </w:r>
          </w:p>
          <w:p w14:paraId="1627110B"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(Step 1)</w:t>
            </w:r>
          </w:p>
        </w:tc>
        <w:tc>
          <w:tcPr>
            <w:tcW w:w="3261" w:type="dxa"/>
          </w:tcPr>
          <w:p w14:paraId="73C58D70" w14:textId="77777777" w:rsidR="00DB196E" w:rsidRPr="00A678CC" w:rsidRDefault="00DB196E" w:rsidP="009E7459">
            <w:pPr>
              <w:spacing w:line="256" w:lineRule="auto"/>
              <w:rPr>
                <w:sz w:val="20"/>
                <w:szCs w:val="20"/>
              </w:rPr>
            </w:pPr>
            <w:r w:rsidRPr="00A678CC">
              <w:rPr>
                <w:sz w:val="20"/>
                <w:szCs w:val="20"/>
              </w:rPr>
              <w:t>Methodist policy and procedure available - Safer Recruitment Policy, Procedures and Guidance - Updated January 2024</w:t>
            </w:r>
          </w:p>
        </w:tc>
        <w:tc>
          <w:tcPr>
            <w:tcW w:w="4536" w:type="dxa"/>
          </w:tcPr>
          <w:p w14:paraId="7CCFF599" w14:textId="77777777" w:rsidR="00DB196E" w:rsidRPr="00A678CC" w:rsidRDefault="00DB196E" w:rsidP="009E7459">
            <w:pPr>
              <w:rPr>
                <w:rFonts w:cstheme="majorHAnsi"/>
                <w:sz w:val="20"/>
                <w:szCs w:val="20"/>
              </w:rPr>
            </w:pPr>
            <w:r w:rsidRPr="00A678CC">
              <w:rPr>
                <w:rFonts w:cstheme="majorHAnsi"/>
                <w:sz w:val="20"/>
                <w:szCs w:val="20"/>
              </w:rPr>
              <w:t>Does the venue have guidelines on how to recruit safely?</w:t>
            </w:r>
          </w:p>
          <w:p w14:paraId="510DEEC9" w14:textId="2003B7BB" w:rsidR="00DB196E" w:rsidRPr="00A678CC" w:rsidRDefault="00DB196E" w:rsidP="009E7459">
            <w:pPr>
              <w:rPr>
                <w:rFonts w:cstheme="majorHAnsi"/>
                <w:sz w:val="20"/>
                <w:szCs w:val="20"/>
              </w:rPr>
            </w:pPr>
            <w:r w:rsidRPr="00A678CC">
              <w:rPr>
                <w:rFonts w:cstheme="majorHAnsi"/>
                <w:sz w:val="20"/>
                <w:szCs w:val="20"/>
              </w:rPr>
              <w:t xml:space="preserve">If not, </w:t>
            </w:r>
            <w:r w:rsidR="003A34F3">
              <w:rPr>
                <w:rFonts w:cstheme="majorHAnsi"/>
                <w:sz w:val="20"/>
                <w:szCs w:val="20"/>
              </w:rPr>
              <w:t>please contact your Circuit Safeguarding Officer</w:t>
            </w:r>
          </w:p>
        </w:tc>
        <w:tc>
          <w:tcPr>
            <w:tcW w:w="2506" w:type="dxa"/>
          </w:tcPr>
          <w:p w14:paraId="1E8E66C5" w14:textId="77777777" w:rsidR="00DB196E" w:rsidRPr="00536CB3" w:rsidRDefault="00DB196E" w:rsidP="009E7459">
            <w:pPr>
              <w:rPr>
                <w:rFonts w:asciiTheme="majorHAnsi" w:hAnsiTheme="majorHAnsi" w:cstheme="majorHAnsi"/>
                <w:sz w:val="16"/>
                <w:szCs w:val="16"/>
              </w:rPr>
            </w:pPr>
          </w:p>
        </w:tc>
        <w:tc>
          <w:tcPr>
            <w:tcW w:w="1321" w:type="dxa"/>
          </w:tcPr>
          <w:p w14:paraId="58094D8F" w14:textId="77777777" w:rsidR="00DB196E" w:rsidRPr="00536CB3" w:rsidRDefault="00DB196E" w:rsidP="009E7459">
            <w:pPr>
              <w:rPr>
                <w:rFonts w:asciiTheme="majorHAnsi" w:hAnsiTheme="majorHAnsi" w:cstheme="majorHAnsi"/>
                <w:sz w:val="16"/>
                <w:szCs w:val="16"/>
              </w:rPr>
            </w:pPr>
          </w:p>
        </w:tc>
      </w:tr>
      <w:tr w:rsidR="00DB196E" w:rsidRPr="00C93EF1" w14:paraId="59657BDE" w14:textId="77777777" w:rsidTr="009E7459">
        <w:tc>
          <w:tcPr>
            <w:tcW w:w="3114" w:type="dxa"/>
          </w:tcPr>
          <w:p w14:paraId="7EDC7874" w14:textId="758E0B01"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understanding about local safeguarding measures in place.</w:t>
            </w:r>
            <w:r w:rsidR="0057363E" w:rsidRPr="00A678CC">
              <w:rPr>
                <w:rFonts w:asciiTheme="majorHAnsi" w:hAnsiTheme="majorHAnsi" w:cstheme="majorHAnsi"/>
                <w:sz w:val="20"/>
                <w:szCs w:val="20"/>
              </w:rPr>
              <w:t xml:space="preserve">  </w:t>
            </w:r>
            <w:r w:rsidRPr="00A678CC">
              <w:rPr>
                <w:rFonts w:asciiTheme="majorHAnsi" w:hAnsiTheme="majorHAnsi" w:cstheme="majorHAnsi"/>
                <w:sz w:val="20"/>
                <w:szCs w:val="20"/>
              </w:rPr>
              <w:t>(Step 2)</w:t>
            </w:r>
          </w:p>
        </w:tc>
        <w:tc>
          <w:tcPr>
            <w:tcW w:w="3261" w:type="dxa"/>
          </w:tcPr>
          <w:p w14:paraId="6B05ECC8" w14:textId="77777777" w:rsidR="00DB196E" w:rsidRPr="00A678CC" w:rsidRDefault="00DB196E" w:rsidP="009E7459">
            <w:pPr>
              <w:spacing w:line="256" w:lineRule="auto"/>
              <w:rPr>
                <w:sz w:val="20"/>
                <w:szCs w:val="20"/>
              </w:rPr>
            </w:pPr>
            <w:r w:rsidRPr="00A678CC">
              <w:rPr>
                <w:sz w:val="20"/>
                <w:szCs w:val="20"/>
              </w:rPr>
              <w:t>Model church / circuit Safeguarding Policy available.</w:t>
            </w:r>
          </w:p>
        </w:tc>
        <w:tc>
          <w:tcPr>
            <w:tcW w:w="4536" w:type="dxa"/>
          </w:tcPr>
          <w:p w14:paraId="5D599696" w14:textId="77777777" w:rsidR="00DB196E" w:rsidRPr="00A678CC" w:rsidRDefault="00DB196E" w:rsidP="009E7459">
            <w:pPr>
              <w:rPr>
                <w:rFonts w:cstheme="majorHAnsi"/>
                <w:sz w:val="20"/>
                <w:szCs w:val="20"/>
              </w:rPr>
            </w:pPr>
            <w:r w:rsidRPr="00A678CC">
              <w:rPr>
                <w:rFonts w:cstheme="majorHAnsi"/>
                <w:sz w:val="20"/>
                <w:szCs w:val="20"/>
              </w:rPr>
              <w:t>Ask the church for a copy of the Church Safeguarding Policy.</w:t>
            </w:r>
          </w:p>
        </w:tc>
        <w:tc>
          <w:tcPr>
            <w:tcW w:w="2506" w:type="dxa"/>
          </w:tcPr>
          <w:p w14:paraId="50F2E1EA" w14:textId="77777777" w:rsidR="00DB196E" w:rsidRPr="00536CB3" w:rsidRDefault="00DB196E" w:rsidP="009E7459">
            <w:pPr>
              <w:rPr>
                <w:rFonts w:asciiTheme="majorHAnsi" w:hAnsiTheme="majorHAnsi" w:cstheme="majorHAnsi"/>
                <w:sz w:val="16"/>
                <w:szCs w:val="16"/>
              </w:rPr>
            </w:pPr>
          </w:p>
        </w:tc>
        <w:tc>
          <w:tcPr>
            <w:tcW w:w="1321" w:type="dxa"/>
          </w:tcPr>
          <w:p w14:paraId="10D1BDA7" w14:textId="77777777" w:rsidR="00DB196E" w:rsidRPr="00536CB3" w:rsidRDefault="00DB196E" w:rsidP="009E7459">
            <w:pPr>
              <w:rPr>
                <w:rFonts w:asciiTheme="majorHAnsi" w:hAnsiTheme="majorHAnsi" w:cstheme="majorHAnsi"/>
                <w:sz w:val="16"/>
                <w:szCs w:val="16"/>
              </w:rPr>
            </w:pPr>
          </w:p>
        </w:tc>
      </w:tr>
      <w:tr w:rsidR="00DB196E" w:rsidRPr="00C93EF1" w14:paraId="22CE01DF" w14:textId="77777777" w:rsidTr="009E7459">
        <w:tc>
          <w:tcPr>
            <w:tcW w:w="3114" w:type="dxa"/>
          </w:tcPr>
          <w:p w14:paraId="254DE970"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Staffing lack of understanding about their role, therefore not able to provide the right kind of help and support.</w:t>
            </w:r>
          </w:p>
          <w:p w14:paraId="390135D8"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(Step 3)</w:t>
            </w:r>
          </w:p>
        </w:tc>
        <w:tc>
          <w:tcPr>
            <w:tcW w:w="3261" w:type="dxa"/>
          </w:tcPr>
          <w:p w14:paraId="7E7B763B" w14:textId="77777777" w:rsidR="00DB196E" w:rsidRPr="00A678CC" w:rsidRDefault="00DB196E" w:rsidP="009E7459">
            <w:pPr>
              <w:spacing w:line="256" w:lineRule="auto"/>
              <w:rPr>
                <w:sz w:val="20"/>
                <w:szCs w:val="20"/>
              </w:rPr>
            </w:pPr>
            <w:r w:rsidRPr="00A678CC">
              <w:rPr>
                <w:sz w:val="20"/>
                <w:szCs w:val="20"/>
              </w:rPr>
              <w:t>Each person must have a role outline (volunteer) and job description / Personal specification (employed).</w:t>
            </w:r>
          </w:p>
          <w:p w14:paraId="31002976" w14:textId="77777777" w:rsidR="00DB196E" w:rsidRPr="00A678CC" w:rsidRDefault="00DB196E" w:rsidP="009E7459">
            <w:pPr>
              <w:spacing w:line="256" w:lineRule="auto"/>
              <w:rPr>
                <w:sz w:val="20"/>
                <w:szCs w:val="20"/>
              </w:rPr>
            </w:pPr>
          </w:p>
        </w:tc>
        <w:tc>
          <w:tcPr>
            <w:tcW w:w="4536" w:type="dxa"/>
          </w:tcPr>
          <w:p w14:paraId="6E4359B3" w14:textId="77777777" w:rsidR="00DB196E" w:rsidRPr="00A678CC" w:rsidRDefault="00DB196E" w:rsidP="009E7459">
            <w:pPr>
              <w:rPr>
                <w:rFonts w:cstheme="majorHAnsi"/>
                <w:sz w:val="20"/>
                <w:szCs w:val="20"/>
              </w:rPr>
            </w:pPr>
            <w:r w:rsidRPr="00A678CC">
              <w:rPr>
                <w:rFonts w:cstheme="majorHAnsi"/>
                <w:sz w:val="20"/>
                <w:szCs w:val="20"/>
              </w:rPr>
              <w:t>Ensure role outlines are created when the group is in the planning stage.  Once the role becomes active revisit and update the role outline as needed.</w:t>
            </w:r>
          </w:p>
        </w:tc>
        <w:tc>
          <w:tcPr>
            <w:tcW w:w="2506" w:type="dxa"/>
          </w:tcPr>
          <w:p w14:paraId="28D50CF5" w14:textId="77777777" w:rsidR="00DB196E" w:rsidRPr="00536CB3" w:rsidRDefault="00DB196E" w:rsidP="009E7459">
            <w:pPr>
              <w:rPr>
                <w:rFonts w:asciiTheme="majorHAnsi" w:hAnsiTheme="majorHAnsi" w:cstheme="majorHAnsi"/>
                <w:sz w:val="16"/>
                <w:szCs w:val="16"/>
              </w:rPr>
            </w:pPr>
          </w:p>
        </w:tc>
        <w:tc>
          <w:tcPr>
            <w:tcW w:w="1321" w:type="dxa"/>
          </w:tcPr>
          <w:p w14:paraId="105EE042" w14:textId="77777777" w:rsidR="00DB196E" w:rsidRPr="00536CB3" w:rsidRDefault="00DB196E" w:rsidP="009E7459">
            <w:pPr>
              <w:rPr>
                <w:rFonts w:asciiTheme="majorHAnsi" w:hAnsiTheme="majorHAnsi" w:cstheme="majorHAnsi"/>
                <w:sz w:val="16"/>
                <w:szCs w:val="16"/>
              </w:rPr>
            </w:pPr>
          </w:p>
        </w:tc>
      </w:tr>
      <w:tr w:rsidR="00DB196E" w:rsidRPr="00C93EF1" w14:paraId="57017A6F" w14:textId="77777777" w:rsidTr="009E7459">
        <w:tc>
          <w:tcPr>
            <w:tcW w:w="3114" w:type="dxa"/>
          </w:tcPr>
          <w:p w14:paraId="7D03F9C0" w14:textId="2AEC602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advertising leads to lack of choice in recruiting the right people with the right skills set.</w:t>
            </w:r>
            <w:r w:rsidR="009F16D9" w:rsidRPr="00A678CC">
              <w:rPr>
                <w:rFonts w:asciiTheme="majorHAnsi" w:hAnsiTheme="majorHAnsi" w:cstheme="majorHAnsi"/>
                <w:sz w:val="20"/>
                <w:szCs w:val="20"/>
              </w:rPr>
              <w:t xml:space="preserve">  </w:t>
            </w:r>
            <w:r w:rsidRPr="00A678CC">
              <w:rPr>
                <w:rFonts w:asciiTheme="majorHAnsi" w:hAnsiTheme="majorHAnsi" w:cstheme="majorHAnsi"/>
                <w:sz w:val="20"/>
                <w:szCs w:val="20"/>
              </w:rPr>
              <w:t>(Step 4)</w:t>
            </w:r>
          </w:p>
        </w:tc>
        <w:tc>
          <w:tcPr>
            <w:tcW w:w="3261" w:type="dxa"/>
          </w:tcPr>
          <w:p w14:paraId="1C913D0E" w14:textId="022F2C2B" w:rsidR="00DB196E" w:rsidRPr="00A678CC" w:rsidRDefault="00DB196E" w:rsidP="009E7459">
            <w:pPr>
              <w:spacing w:line="256" w:lineRule="auto"/>
              <w:rPr>
                <w:sz w:val="20"/>
                <w:szCs w:val="20"/>
              </w:rPr>
            </w:pPr>
            <w:r w:rsidRPr="00A678CC">
              <w:rPr>
                <w:sz w:val="20"/>
                <w:szCs w:val="20"/>
              </w:rPr>
              <w:t xml:space="preserve">However basic the method of advertising used, make sure all relevant people </w:t>
            </w:r>
            <w:proofErr w:type="gramStart"/>
            <w:r w:rsidRPr="00A678CC">
              <w:rPr>
                <w:sz w:val="20"/>
                <w:szCs w:val="20"/>
              </w:rPr>
              <w:t>have the opportunity to</w:t>
            </w:r>
            <w:proofErr w:type="gramEnd"/>
            <w:r w:rsidRPr="00A678CC">
              <w:rPr>
                <w:sz w:val="20"/>
                <w:szCs w:val="20"/>
              </w:rPr>
              <w:t xml:space="preserve"> apply.</w:t>
            </w:r>
          </w:p>
        </w:tc>
        <w:tc>
          <w:tcPr>
            <w:tcW w:w="4536" w:type="dxa"/>
          </w:tcPr>
          <w:p w14:paraId="0ADFF0C5" w14:textId="77777777" w:rsidR="00DB196E" w:rsidRPr="00A678CC" w:rsidRDefault="00DB196E" w:rsidP="009E7459">
            <w:pPr>
              <w:rPr>
                <w:rFonts w:cstheme="majorHAnsi"/>
                <w:sz w:val="20"/>
                <w:szCs w:val="20"/>
              </w:rPr>
            </w:pPr>
            <w:r w:rsidRPr="00A678CC">
              <w:rPr>
                <w:rFonts w:cstheme="majorHAnsi"/>
                <w:sz w:val="20"/>
                <w:szCs w:val="20"/>
              </w:rPr>
              <w:t xml:space="preserve">Consider the best form of ‘advertising’ for your group and church.  A simple notice in the church notice or on the notice board may be sufficient. </w:t>
            </w:r>
          </w:p>
        </w:tc>
        <w:tc>
          <w:tcPr>
            <w:tcW w:w="2506" w:type="dxa"/>
          </w:tcPr>
          <w:p w14:paraId="4C246F43" w14:textId="77777777" w:rsidR="00DB196E" w:rsidRPr="00536CB3" w:rsidRDefault="00DB196E" w:rsidP="009E7459">
            <w:pPr>
              <w:rPr>
                <w:rFonts w:asciiTheme="majorHAnsi" w:hAnsiTheme="majorHAnsi" w:cstheme="majorHAnsi"/>
                <w:sz w:val="16"/>
                <w:szCs w:val="16"/>
              </w:rPr>
            </w:pPr>
          </w:p>
        </w:tc>
        <w:tc>
          <w:tcPr>
            <w:tcW w:w="1321" w:type="dxa"/>
          </w:tcPr>
          <w:p w14:paraId="2CCD31EF" w14:textId="77777777" w:rsidR="00DB196E" w:rsidRPr="00536CB3" w:rsidRDefault="00DB196E" w:rsidP="009E7459">
            <w:pPr>
              <w:rPr>
                <w:rFonts w:asciiTheme="majorHAnsi" w:hAnsiTheme="majorHAnsi" w:cstheme="majorHAnsi"/>
                <w:sz w:val="16"/>
                <w:szCs w:val="16"/>
              </w:rPr>
            </w:pPr>
          </w:p>
        </w:tc>
      </w:tr>
      <w:tr w:rsidR="00DB196E" w:rsidRPr="00C93EF1" w14:paraId="6685011D" w14:textId="77777777" w:rsidTr="009E7459">
        <w:tc>
          <w:tcPr>
            <w:tcW w:w="3114" w:type="dxa"/>
          </w:tcPr>
          <w:p w14:paraId="6EC2E1A4"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information about the group / activity leads inappropriate people working for the group.</w:t>
            </w:r>
          </w:p>
          <w:p w14:paraId="4557514E"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(Step 5)</w:t>
            </w:r>
          </w:p>
        </w:tc>
        <w:tc>
          <w:tcPr>
            <w:tcW w:w="3261" w:type="dxa"/>
          </w:tcPr>
          <w:p w14:paraId="41D6F993" w14:textId="77777777" w:rsidR="00DB196E" w:rsidRPr="00A678CC" w:rsidRDefault="00DB196E" w:rsidP="009E7459">
            <w:pPr>
              <w:spacing w:line="256" w:lineRule="auto"/>
              <w:rPr>
                <w:sz w:val="20"/>
                <w:szCs w:val="20"/>
              </w:rPr>
            </w:pPr>
            <w:r w:rsidRPr="00A678CC">
              <w:rPr>
                <w:sz w:val="20"/>
                <w:szCs w:val="20"/>
              </w:rPr>
              <w:t>Ensure an Information Pack is available to all interested in volunteering / working for the group.  Include information about the organisation and role.</w:t>
            </w:r>
          </w:p>
        </w:tc>
        <w:tc>
          <w:tcPr>
            <w:tcW w:w="4536" w:type="dxa"/>
          </w:tcPr>
          <w:p w14:paraId="6F3146E1" w14:textId="77777777" w:rsidR="00DB196E" w:rsidRPr="00A678CC" w:rsidRDefault="00DB196E" w:rsidP="009E7459">
            <w:pPr>
              <w:rPr>
                <w:rFonts w:cstheme="majorHAnsi"/>
                <w:sz w:val="20"/>
                <w:szCs w:val="20"/>
              </w:rPr>
            </w:pPr>
            <w:r w:rsidRPr="00A678CC">
              <w:rPr>
                <w:rFonts w:cstheme="majorHAnsi"/>
                <w:sz w:val="20"/>
                <w:szCs w:val="20"/>
              </w:rPr>
              <w:t>Ensure information packs are created when the group is in the planning stage.  Once the group becomes active revisit and update as needed.</w:t>
            </w:r>
          </w:p>
        </w:tc>
        <w:tc>
          <w:tcPr>
            <w:tcW w:w="2506" w:type="dxa"/>
          </w:tcPr>
          <w:p w14:paraId="507914B5" w14:textId="77777777" w:rsidR="00DB196E" w:rsidRPr="00536CB3" w:rsidRDefault="00DB196E" w:rsidP="009E7459">
            <w:pPr>
              <w:rPr>
                <w:rFonts w:asciiTheme="majorHAnsi" w:hAnsiTheme="majorHAnsi" w:cstheme="majorHAnsi"/>
                <w:sz w:val="16"/>
                <w:szCs w:val="16"/>
              </w:rPr>
            </w:pPr>
          </w:p>
        </w:tc>
        <w:tc>
          <w:tcPr>
            <w:tcW w:w="1321" w:type="dxa"/>
          </w:tcPr>
          <w:p w14:paraId="501C3E0B" w14:textId="77777777" w:rsidR="00DB196E" w:rsidRPr="00536CB3" w:rsidRDefault="00DB196E" w:rsidP="009E7459">
            <w:pPr>
              <w:rPr>
                <w:rFonts w:asciiTheme="majorHAnsi" w:hAnsiTheme="majorHAnsi" w:cstheme="majorHAnsi"/>
                <w:sz w:val="16"/>
                <w:szCs w:val="16"/>
              </w:rPr>
            </w:pPr>
          </w:p>
        </w:tc>
      </w:tr>
      <w:tr w:rsidR="00DB196E" w:rsidRPr="00C93EF1" w14:paraId="62D378E2" w14:textId="77777777" w:rsidTr="009E7459">
        <w:tc>
          <w:tcPr>
            <w:tcW w:w="3114" w:type="dxa"/>
          </w:tcPr>
          <w:p w14:paraId="6EEB10C8" w14:textId="7BDBEFE6"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scrutiny of people coming forward leads to the wrong people volunteering for your group / activity.</w:t>
            </w:r>
            <w:r w:rsidR="00EF5D70">
              <w:rPr>
                <w:rFonts w:asciiTheme="majorHAnsi" w:hAnsiTheme="majorHAnsi" w:cstheme="majorHAnsi"/>
                <w:sz w:val="20"/>
                <w:szCs w:val="20"/>
              </w:rPr>
              <w:t xml:space="preserve">  </w:t>
            </w:r>
            <w:r w:rsidRPr="00A678CC">
              <w:rPr>
                <w:rFonts w:asciiTheme="majorHAnsi" w:hAnsiTheme="majorHAnsi" w:cstheme="majorHAnsi"/>
                <w:sz w:val="20"/>
                <w:szCs w:val="20"/>
              </w:rPr>
              <w:t>(Step 6)</w:t>
            </w:r>
          </w:p>
        </w:tc>
        <w:tc>
          <w:tcPr>
            <w:tcW w:w="3261" w:type="dxa"/>
          </w:tcPr>
          <w:p w14:paraId="3E6BE3F6" w14:textId="77777777" w:rsidR="00BF3C4E" w:rsidRPr="00BF3C4E" w:rsidRDefault="00BF3C4E" w:rsidP="00BF3C4E">
            <w:pPr>
              <w:spacing w:line="256" w:lineRule="auto"/>
              <w:rPr>
                <w:sz w:val="20"/>
                <w:szCs w:val="20"/>
              </w:rPr>
            </w:pPr>
            <w:r w:rsidRPr="00BF3C4E">
              <w:rPr>
                <w:sz w:val="20"/>
                <w:szCs w:val="20"/>
              </w:rPr>
              <w:t>Make sure every volunteer fills out an application form.</w:t>
            </w:r>
          </w:p>
          <w:p w14:paraId="6C722C3C" w14:textId="4C151D0C" w:rsidR="00DB196E" w:rsidRPr="00A678CC" w:rsidRDefault="00BF3C4E" w:rsidP="00BF3C4E">
            <w:pPr>
              <w:spacing w:line="256" w:lineRule="auto"/>
              <w:rPr>
                <w:sz w:val="20"/>
                <w:szCs w:val="20"/>
              </w:rPr>
            </w:pPr>
            <w:r w:rsidRPr="00BF3C4E">
              <w:rPr>
                <w:sz w:val="20"/>
                <w:szCs w:val="20"/>
              </w:rPr>
              <w:t>Review each application fairly and thoughtfully.</w:t>
            </w:r>
          </w:p>
        </w:tc>
        <w:tc>
          <w:tcPr>
            <w:tcW w:w="4536" w:type="dxa"/>
          </w:tcPr>
          <w:p w14:paraId="77E79A4D" w14:textId="6FF6774B" w:rsidR="00DB196E" w:rsidRPr="00A678CC" w:rsidRDefault="00DB196E" w:rsidP="009E7459">
            <w:pPr>
              <w:rPr>
                <w:rFonts w:cstheme="majorHAnsi"/>
                <w:sz w:val="20"/>
                <w:szCs w:val="20"/>
              </w:rPr>
            </w:pPr>
            <w:r w:rsidRPr="00A678CC">
              <w:rPr>
                <w:rFonts w:cstheme="majorHAnsi"/>
                <w:sz w:val="20"/>
                <w:szCs w:val="20"/>
              </w:rPr>
              <w:t>Ask the designated safeguarding officer for a form if needed.</w:t>
            </w:r>
            <w:r w:rsidR="00BF3C4E">
              <w:rPr>
                <w:rFonts w:cstheme="majorHAnsi"/>
                <w:sz w:val="20"/>
                <w:szCs w:val="20"/>
              </w:rPr>
              <w:t xml:space="preserve">  </w:t>
            </w:r>
            <w:r w:rsidRPr="00A678CC">
              <w:rPr>
                <w:rFonts w:cstheme="majorHAnsi"/>
                <w:sz w:val="20"/>
                <w:szCs w:val="20"/>
              </w:rPr>
              <w:t>Ensure you have a safe and confidential place to store documents – liaises with your safeguarding officer.</w:t>
            </w:r>
          </w:p>
        </w:tc>
        <w:tc>
          <w:tcPr>
            <w:tcW w:w="2506" w:type="dxa"/>
          </w:tcPr>
          <w:p w14:paraId="0B177416" w14:textId="77777777" w:rsidR="00DB196E" w:rsidRPr="00536CB3" w:rsidRDefault="00DB196E" w:rsidP="009E7459">
            <w:pPr>
              <w:rPr>
                <w:rFonts w:asciiTheme="majorHAnsi" w:hAnsiTheme="majorHAnsi" w:cstheme="majorHAnsi"/>
                <w:sz w:val="16"/>
                <w:szCs w:val="16"/>
              </w:rPr>
            </w:pPr>
          </w:p>
        </w:tc>
        <w:tc>
          <w:tcPr>
            <w:tcW w:w="1321" w:type="dxa"/>
          </w:tcPr>
          <w:p w14:paraId="1DCD2A10" w14:textId="77777777" w:rsidR="00DB196E" w:rsidRPr="00536CB3" w:rsidRDefault="00DB196E" w:rsidP="009E7459">
            <w:pPr>
              <w:rPr>
                <w:rFonts w:asciiTheme="majorHAnsi" w:hAnsiTheme="majorHAnsi" w:cstheme="majorHAnsi"/>
                <w:sz w:val="16"/>
                <w:szCs w:val="16"/>
              </w:rPr>
            </w:pPr>
          </w:p>
        </w:tc>
      </w:tr>
      <w:tr w:rsidR="00DB196E" w:rsidRPr="00C93EF1" w14:paraId="7EA25119" w14:textId="77777777" w:rsidTr="009E7459">
        <w:tc>
          <w:tcPr>
            <w:tcW w:w="3114" w:type="dxa"/>
          </w:tcPr>
          <w:p w14:paraId="65D16478"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additional checks allows unsafe people access to vulnerable groups. (Step 7)</w:t>
            </w:r>
          </w:p>
        </w:tc>
        <w:tc>
          <w:tcPr>
            <w:tcW w:w="3261" w:type="dxa"/>
          </w:tcPr>
          <w:p w14:paraId="2D083ECA" w14:textId="77777777" w:rsidR="00DB196E" w:rsidRPr="00A678CC" w:rsidRDefault="00DB196E" w:rsidP="009E7459">
            <w:pPr>
              <w:spacing w:line="256" w:lineRule="auto"/>
              <w:rPr>
                <w:sz w:val="20"/>
                <w:szCs w:val="20"/>
              </w:rPr>
            </w:pPr>
            <w:r w:rsidRPr="00A678CC">
              <w:rPr>
                <w:sz w:val="20"/>
                <w:szCs w:val="20"/>
              </w:rPr>
              <w:t>People in roles requiring a DBS have been checked, prior to starting the role.</w:t>
            </w:r>
          </w:p>
        </w:tc>
        <w:tc>
          <w:tcPr>
            <w:tcW w:w="4536" w:type="dxa"/>
          </w:tcPr>
          <w:p w14:paraId="1108EADE" w14:textId="7F57E71E" w:rsidR="00DB196E" w:rsidRPr="00A678CC" w:rsidRDefault="00DB196E" w:rsidP="009E7459">
            <w:pPr>
              <w:rPr>
                <w:rFonts w:cstheme="majorHAnsi"/>
                <w:sz w:val="20"/>
                <w:szCs w:val="20"/>
              </w:rPr>
            </w:pPr>
            <w:r w:rsidRPr="00A678CC">
              <w:rPr>
                <w:rFonts w:cstheme="majorHAnsi"/>
                <w:sz w:val="20"/>
                <w:szCs w:val="20"/>
              </w:rPr>
              <w:t>Find out who can complete DBS checks for your group.</w:t>
            </w:r>
            <w:r w:rsidR="00BF3C4E">
              <w:rPr>
                <w:rFonts w:cstheme="majorHAnsi"/>
                <w:sz w:val="20"/>
                <w:szCs w:val="20"/>
              </w:rPr>
              <w:t xml:space="preserve">  </w:t>
            </w:r>
            <w:r w:rsidRPr="00A678CC">
              <w:rPr>
                <w:rFonts w:cstheme="majorHAnsi"/>
                <w:sz w:val="20"/>
                <w:szCs w:val="20"/>
              </w:rPr>
              <w:t>Ensure you have a safe and confidential place to store documents</w:t>
            </w:r>
            <w:r w:rsidR="004009F8">
              <w:rPr>
                <w:rFonts w:cstheme="majorHAnsi"/>
                <w:sz w:val="20"/>
                <w:szCs w:val="20"/>
              </w:rPr>
              <w:t>.</w:t>
            </w:r>
          </w:p>
        </w:tc>
        <w:tc>
          <w:tcPr>
            <w:tcW w:w="2506" w:type="dxa"/>
          </w:tcPr>
          <w:p w14:paraId="1E270C8F" w14:textId="77777777" w:rsidR="00DB196E" w:rsidRPr="00536CB3" w:rsidRDefault="00DB196E" w:rsidP="009E7459">
            <w:pPr>
              <w:rPr>
                <w:rFonts w:asciiTheme="majorHAnsi" w:hAnsiTheme="majorHAnsi" w:cstheme="majorHAnsi"/>
                <w:sz w:val="16"/>
                <w:szCs w:val="16"/>
              </w:rPr>
            </w:pPr>
          </w:p>
        </w:tc>
        <w:tc>
          <w:tcPr>
            <w:tcW w:w="1321" w:type="dxa"/>
          </w:tcPr>
          <w:p w14:paraId="5B198F7B" w14:textId="77777777" w:rsidR="00DB196E" w:rsidRPr="00536CB3" w:rsidRDefault="00DB196E" w:rsidP="009E7459">
            <w:pPr>
              <w:rPr>
                <w:rFonts w:asciiTheme="majorHAnsi" w:hAnsiTheme="majorHAnsi" w:cstheme="majorHAnsi"/>
                <w:sz w:val="16"/>
                <w:szCs w:val="16"/>
              </w:rPr>
            </w:pPr>
          </w:p>
        </w:tc>
      </w:tr>
      <w:tr w:rsidR="00DB196E" w:rsidRPr="00C93EF1" w14:paraId="3E8D49C8" w14:textId="77777777" w:rsidTr="009E7459">
        <w:tc>
          <w:tcPr>
            <w:tcW w:w="3114" w:type="dxa"/>
          </w:tcPr>
          <w:p w14:paraId="340E301B"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Applicants not treated fairly and transparently (Step 8 &amp; 12)</w:t>
            </w:r>
          </w:p>
        </w:tc>
        <w:tc>
          <w:tcPr>
            <w:tcW w:w="3261" w:type="dxa"/>
          </w:tcPr>
          <w:p w14:paraId="1F5857BF" w14:textId="77777777" w:rsidR="00DB196E" w:rsidRPr="00A678CC" w:rsidRDefault="00DB196E" w:rsidP="009E7459">
            <w:pPr>
              <w:spacing w:line="256" w:lineRule="auto"/>
              <w:rPr>
                <w:sz w:val="20"/>
                <w:szCs w:val="20"/>
              </w:rPr>
            </w:pPr>
            <w:r w:rsidRPr="00A678CC">
              <w:rPr>
                <w:sz w:val="20"/>
                <w:szCs w:val="20"/>
              </w:rPr>
              <w:t>Treat all applicants as individuals and adapt to their specific needs.</w:t>
            </w:r>
          </w:p>
          <w:p w14:paraId="1B2B0F5C" w14:textId="77777777" w:rsidR="00DB196E" w:rsidRPr="00A678CC" w:rsidRDefault="00DB196E" w:rsidP="009E7459">
            <w:pPr>
              <w:spacing w:line="256" w:lineRule="auto"/>
              <w:rPr>
                <w:sz w:val="20"/>
                <w:szCs w:val="20"/>
              </w:rPr>
            </w:pPr>
            <w:r w:rsidRPr="00A678CC">
              <w:rPr>
                <w:sz w:val="20"/>
                <w:szCs w:val="20"/>
              </w:rPr>
              <w:t>Value all individuals and their diverse and unique identity and background.</w:t>
            </w:r>
          </w:p>
        </w:tc>
        <w:tc>
          <w:tcPr>
            <w:tcW w:w="4536" w:type="dxa"/>
          </w:tcPr>
          <w:p w14:paraId="5DF8EF26" w14:textId="77777777" w:rsidR="00DB196E" w:rsidRPr="00A678CC" w:rsidRDefault="00DB196E" w:rsidP="009E7459">
            <w:pPr>
              <w:rPr>
                <w:rFonts w:cstheme="majorHAnsi"/>
                <w:sz w:val="20"/>
                <w:szCs w:val="20"/>
              </w:rPr>
            </w:pPr>
            <w:r w:rsidRPr="00A678CC">
              <w:rPr>
                <w:rFonts w:cstheme="majorHAnsi"/>
                <w:sz w:val="20"/>
                <w:szCs w:val="20"/>
              </w:rPr>
              <w:t>Leaders complete EDI and unconscious bias training provided free by the methodist Church.</w:t>
            </w:r>
          </w:p>
          <w:p w14:paraId="31FB5D85" w14:textId="77777777" w:rsidR="00DB196E" w:rsidRPr="00A678CC" w:rsidRDefault="00DB196E" w:rsidP="009E7459">
            <w:pPr>
              <w:rPr>
                <w:rFonts w:cstheme="majorHAnsi"/>
                <w:sz w:val="20"/>
                <w:szCs w:val="20"/>
              </w:rPr>
            </w:pPr>
            <w:r w:rsidRPr="00A678CC">
              <w:rPr>
                <w:rFonts w:cstheme="majorHAnsi"/>
                <w:sz w:val="20"/>
                <w:szCs w:val="20"/>
              </w:rPr>
              <w:t>Contact both successful and unsuccessful candidates, once a recruitment decision has been made.</w:t>
            </w:r>
          </w:p>
        </w:tc>
        <w:tc>
          <w:tcPr>
            <w:tcW w:w="2506" w:type="dxa"/>
          </w:tcPr>
          <w:p w14:paraId="133F938E" w14:textId="77777777" w:rsidR="00DB196E" w:rsidRPr="00536CB3" w:rsidRDefault="00DB196E" w:rsidP="009E7459">
            <w:pPr>
              <w:rPr>
                <w:rFonts w:asciiTheme="majorHAnsi" w:hAnsiTheme="majorHAnsi" w:cstheme="majorHAnsi"/>
                <w:sz w:val="16"/>
                <w:szCs w:val="16"/>
              </w:rPr>
            </w:pPr>
          </w:p>
        </w:tc>
        <w:tc>
          <w:tcPr>
            <w:tcW w:w="1321" w:type="dxa"/>
          </w:tcPr>
          <w:p w14:paraId="090C7911" w14:textId="77777777" w:rsidR="00DB196E" w:rsidRPr="00536CB3" w:rsidRDefault="00DB196E" w:rsidP="009E7459">
            <w:pPr>
              <w:rPr>
                <w:rFonts w:asciiTheme="majorHAnsi" w:hAnsiTheme="majorHAnsi" w:cstheme="majorHAnsi"/>
                <w:sz w:val="16"/>
                <w:szCs w:val="16"/>
              </w:rPr>
            </w:pPr>
          </w:p>
        </w:tc>
      </w:tr>
    </w:tbl>
    <w:p w14:paraId="2F905AA7" w14:textId="277F9828" w:rsidR="005D7A37" w:rsidRPr="00916EFC" w:rsidRDefault="00916EFC">
      <w:pPr>
        <w:rPr>
          <w:b/>
          <w:bCs/>
        </w:rPr>
      </w:pPr>
      <w:r w:rsidRPr="00916EFC">
        <w:rPr>
          <w:b/>
          <w:bCs/>
        </w:rPr>
        <w:lastRenderedPageBreak/>
        <w:t>Safer Recruitment continued…</w:t>
      </w:r>
    </w:p>
    <w:tbl>
      <w:tblPr>
        <w:tblStyle w:val="TableGrid"/>
        <w:tblW w:w="14738" w:type="dxa"/>
        <w:tblInd w:w="-284" w:type="dxa"/>
        <w:tblLook w:val="04A0" w:firstRow="1" w:lastRow="0" w:firstColumn="1" w:lastColumn="0" w:noHBand="0" w:noVBand="1"/>
      </w:tblPr>
      <w:tblGrid>
        <w:gridCol w:w="3114"/>
        <w:gridCol w:w="3261"/>
        <w:gridCol w:w="4536"/>
        <w:gridCol w:w="2506"/>
        <w:gridCol w:w="1321"/>
      </w:tblGrid>
      <w:tr w:rsidR="005D7A37" w:rsidRPr="00C93EF1" w14:paraId="48469B75" w14:textId="77777777" w:rsidTr="0096117F">
        <w:tc>
          <w:tcPr>
            <w:tcW w:w="3114" w:type="dxa"/>
            <w:shd w:val="clear" w:color="auto" w:fill="FF0000"/>
          </w:tcPr>
          <w:p w14:paraId="08137AB2" w14:textId="2D0F0DA9" w:rsidR="005D7A37" w:rsidRPr="00A678CC" w:rsidRDefault="005D7A37" w:rsidP="005D7A37">
            <w:pPr>
              <w:rPr>
                <w:rFonts w:asciiTheme="majorHAnsi" w:hAnsiTheme="majorHAnsi" w:cstheme="majorHAnsi"/>
                <w:sz w:val="20"/>
                <w:szCs w:val="20"/>
              </w:rPr>
            </w:pPr>
            <w:r w:rsidRPr="006922B3">
              <w:rPr>
                <w:rFonts w:asciiTheme="majorHAnsi" w:hAnsiTheme="majorHAnsi" w:cstheme="majorHAnsi"/>
                <w:b/>
                <w:bCs/>
                <w:color w:val="FFFFFF" w:themeColor="background1"/>
                <w:sz w:val="20"/>
                <w:szCs w:val="20"/>
              </w:rPr>
              <w:t>Factors contributing to risk</w:t>
            </w:r>
          </w:p>
        </w:tc>
        <w:tc>
          <w:tcPr>
            <w:tcW w:w="3261" w:type="dxa"/>
            <w:shd w:val="clear" w:color="auto" w:fill="FF0000"/>
          </w:tcPr>
          <w:p w14:paraId="6E56AC4B" w14:textId="48CD6E89" w:rsidR="005D7A37" w:rsidRPr="00A678CC" w:rsidRDefault="005D7A37" w:rsidP="005D7A37">
            <w:pPr>
              <w:spacing w:line="256" w:lineRule="auto"/>
              <w:rPr>
                <w:sz w:val="20"/>
                <w:szCs w:val="20"/>
              </w:rPr>
            </w:pPr>
            <w:r w:rsidRPr="006922B3">
              <w:rPr>
                <w:rFonts w:asciiTheme="majorHAnsi" w:hAnsiTheme="majorHAnsi" w:cstheme="majorHAnsi"/>
                <w:b/>
                <w:bCs/>
                <w:color w:val="FFFFFF" w:themeColor="background1"/>
                <w:sz w:val="20"/>
                <w:szCs w:val="20"/>
              </w:rPr>
              <w:t>Control measures</w:t>
            </w:r>
          </w:p>
        </w:tc>
        <w:tc>
          <w:tcPr>
            <w:tcW w:w="4536" w:type="dxa"/>
            <w:shd w:val="clear" w:color="auto" w:fill="FF0000"/>
          </w:tcPr>
          <w:p w14:paraId="0E1CAAD7" w14:textId="0C1648DA" w:rsidR="005D7A37" w:rsidRPr="00A678CC" w:rsidRDefault="005D7A37" w:rsidP="005D7A37">
            <w:pPr>
              <w:rPr>
                <w:rFonts w:cstheme="majorHAnsi"/>
                <w:sz w:val="20"/>
                <w:szCs w:val="20"/>
              </w:rPr>
            </w:pPr>
            <w:r w:rsidRPr="006922B3">
              <w:rPr>
                <w:rFonts w:asciiTheme="majorHAnsi" w:hAnsiTheme="majorHAnsi" w:cstheme="majorHAnsi"/>
                <w:b/>
                <w:bCs/>
                <w:color w:val="FFFFFF" w:themeColor="background1"/>
                <w:sz w:val="20"/>
                <w:szCs w:val="20"/>
              </w:rPr>
              <w:t>Action needed</w:t>
            </w:r>
          </w:p>
        </w:tc>
        <w:tc>
          <w:tcPr>
            <w:tcW w:w="2506" w:type="dxa"/>
            <w:shd w:val="clear" w:color="auto" w:fill="FF0000"/>
          </w:tcPr>
          <w:p w14:paraId="4DF586D2" w14:textId="77777777" w:rsidR="005D7A37" w:rsidRPr="00061896" w:rsidRDefault="005D7A37" w:rsidP="005D7A37">
            <w:pPr>
              <w:rPr>
                <w:rFonts w:asciiTheme="majorHAnsi" w:hAnsiTheme="majorHAnsi" w:cstheme="majorHAnsi"/>
                <w:b/>
                <w:bCs/>
                <w:color w:val="FFFFFF" w:themeColor="background1"/>
                <w:sz w:val="16"/>
                <w:szCs w:val="16"/>
              </w:rPr>
            </w:pPr>
            <w:r w:rsidRPr="00061896">
              <w:rPr>
                <w:rFonts w:asciiTheme="majorHAnsi" w:hAnsiTheme="majorHAnsi" w:cstheme="majorHAnsi"/>
                <w:b/>
                <w:bCs/>
                <w:color w:val="FFFFFF" w:themeColor="background1"/>
                <w:sz w:val="16"/>
                <w:szCs w:val="16"/>
              </w:rPr>
              <w:t>Confirm controls in place or actions being taken and who is taking them</w:t>
            </w:r>
          </w:p>
          <w:p w14:paraId="7CD2BBAA" w14:textId="5F4205E5" w:rsidR="005D7A37" w:rsidRPr="00536CB3" w:rsidRDefault="005D7A37" w:rsidP="005D7A37">
            <w:pPr>
              <w:rPr>
                <w:rFonts w:asciiTheme="majorHAnsi" w:hAnsiTheme="majorHAnsi" w:cstheme="majorHAnsi"/>
                <w:sz w:val="16"/>
                <w:szCs w:val="16"/>
              </w:rPr>
            </w:pPr>
            <w:r w:rsidRPr="00061896">
              <w:rPr>
                <w:rFonts w:asciiTheme="majorHAnsi" w:hAnsiTheme="majorHAnsi" w:cstheme="majorHAnsi"/>
                <w:b/>
                <w:bCs/>
                <w:color w:val="FFFFFF" w:themeColor="background1"/>
                <w:sz w:val="16"/>
                <w:szCs w:val="16"/>
              </w:rPr>
              <w:t>If not applicable, inset N/A</w:t>
            </w:r>
          </w:p>
        </w:tc>
        <w:tc>
          <w:tcPr>
            <w:tcW w:w="1321" w:type="dxa"/>
            <w:shd w:val="clear" w:color="auto" w:fill="FF0000"/>
          </w:tcPr>
          <w:p w14:paraId="3B76667D" w14:textId="02E919B5" w:rsidR="005D7A37" w:rsidRPr="00536CB3" w:rsidRDefault="005D7A37" w:rsidP="005D7A37">
            <w:pPr>
              <w:rPr>
                <w:rFonts w:asciiTheme="majorHAnsi" w:hAnsiTheme="majorHAnsi" w:cstheme="majorHAnsi"/>
                <w:sz w:val="16"/>
                <w:szCs w:val="16"/>
              </w:rPr>
            </w:pPr>
            <w:r w:rsidRPr="006922B3">
              <w:rPr>
                <w:rFonts w:asciiTheme="majorHAnsi" w:hAnsiTheme="majorHAnsi" w:cstheme="majorHAnsi"/>
                <w:b/>
                <w:bCs/>
                <w:color w:val="FFFFFF" w:themeColor="background1"/>
                <w:sz w:val="20"/>
                <w:szCs w:val="20"/>
              </w:rPr>
              <w:t xml:space="preserve">Date completed </w:t>
            </w:r>
          </w:p>
        </w:tc>
      </w:tr>
      <w:tr w:rsidR="005D7A37" w:rsidRPr="00C93EF1" w14:paraId="0603881D" w14:textId="77777777" w:rsidTr="009E7459">
        <w:tc>
          <w:tcPr>
            <w:tcW w:w="3114" w:type="dxa"/>
          </w:tcPr>
          <w:p w14:paraId="4D5457DF" w14:textId="77777777" w:rsidR="005D7A37" w:rsidRPr="00A678CC" w:rsidRDefault="005D7A37" w:rsidP="005D7A37">
            <w:pPr>
              <w:rPr>
                <w:rFonts w:asciiTheme="majorHAnsi" w:hAnsiTheme="majorHAnsi" w:cstheme="majorHAnsi"/>
                <w:sz w:val="20"/>
                <w:szCs w:val="20"/>
              </w:rPr>
            </w:pPr>
            <w:r w:rsidRPr="00A678CC">
              <w:rPr>
                <w:rFonts w:asciiTheme="majorHAnsi" w:hAnsiTheme="majorHAnsi" w:cstheme="majorHAnsi"/>
                <w:sz w:val="20"/>
                <w:szCs w:val="20"/>
              </w:rPr>
              <w:t>Candidates’ ability to meet the role outline are not taken into consideration, thus promoting unsuitable people to a role (Step 9 &amp; 10)</w:t>
            </w:r>
          </w:p>
        </w:tc>
        <w:tc>
          <w:tcPr>
            <w:tcW w:w="3261" w:type="dxa"/>
          </w:tcPr>
          <w:p w14:paraId="37BBD42A" w14:textId="77777777" w:rsidR="005D7A37" w:rsidRPr="00A678CC" w:rsidRDefault="005D7A37" w:rsidP="005D7A37">
            <w:pPr>
              <w:spacing w:line="256" w:lineRule="auto"/>
              <w:rPr>
                <w:sz w:val="20"/>
                <w:szCs w:val="20"/>
              </w:rPr>
            </w:pPr>
            <w:r w:rsidRPr="00A678CC">
              <w:rPr>
                <w:sz w:val="20"/>
                <w:szCs w:val="20"/>
              </w:rPr>
              <w:t xml:space="preserve">Before a person starts a role, honest conversation takes place so that expectations and be shared and any protentional issues identified.  </w:t>
            </w:r>
          </w:p>
        </w:tc>
        <w:tc>
          <w:tcPr>
            <w:tcW w:w="4536" w:type="dxa"/>
          </w:tcPr>
          <w:p w14:paraId="3BC7140B" w14:textId="77777777" w:rsidR="005D7A37" w:rsidRPr="00A678CC" w:rsidRDefault="005D7A37" w:rsidP="005D7A37">
            <w:pPr>
              <w:rPr>
                <w:rFonts w:cstheme="majorHAnsi"/>
                <w:sz w:val="20"/>
                <w:szCs w:val="20"/>
              </w:rPr>
            </w:pPr>
          </w:p>
        </w:tc>
        <w:tc>
          <w:tcPr>
            <w:tcW w:w="2506" w:type="dxa"/>
          </w:tcPr>
          <w:p w14:paraId="5F58BA18" w14:textId="77777777" w:rsidR="005D7A37" w:rsidRPr="00536CB3" w:rsidRDefault="005D7A37" w:rsidP="005D7A37">
            <w:pPr>
              <w:rPr>
                <w:rFonts w:asciiTheme="majorHAnsi" w:hAnsiTheme="majorHAnsi" w:cstheme="majorHAnsi"/>
                <w:sz w:val="16"/>
                <w:szCs w:val="16"/>
              </w:rPr>
            </w:pPr>
          </w:p>
        </w:tc>
        <w:tc>
          <w:tcPr>
            <w:tcW w:w="1321" w:type="dxa"/>
          </w:tcPr>
          <w:p w14:paraId="69E80B39" w14:textId="77777777" w:rsidR="005D7A37" w:rsidRPr="00536CB3" w:rsidRDefault="005D7A37" w:rsidP="005D7A37">
            <w:pPr>
              <w:rPr>
                <w:rFonts w:asciiTheme="majorHAnsi" w:hAnsiTheme="majorHAnsi" w:cstheme="majorHAnsi"/>
                <w:sz w:val="16"/>
                <w:szCs w:val="16"/>
              </w:rPr>
            </w:pPr>
          </w:p>
        </w:tc>
      </w:tr>
      <w:tr w:rsidR="005D7A37" w:rsidRPr="00C93EF1" w14:paraId="6A56AC29" w14:textId="77777777" w:rsidTr="009E7459">
        <w:tc>
          <w:tcPr>
            <w:tcW w:w="3114" w:type="dxa"/>
          </w:tcPr>
          <w:p w14:paraId="5089846B" w14:textId="77777777" w:rsidR="005D7A37" w:rsidRPr="00A678CC" w:rsidRDefault="005D7A37" w:rsidP="005D7A37">
            <w:pPr>
              <w:rPr>
                <w:rFonts w:asciiTheme="majorHAnsi" w:hAnsiTheme="majorHAnsi" w:cstheme="majorHAnsi"/>
                <w:sz w:val="20"/>
                <w:szCs w:val="20"/>
              </w:rPr>
            </w:pPr>
            <w:r w:rsidRPr="00A678CC">
              <w:rPr>
                <w:rFonts w:asciiTheme="majorHAnsi" w:hAnsiTheme="majorHAnsi" w:cstheme="majorHAnsi"/>
                <w:sz w:val="20"/>
                <w:szCs w:val="20"/>
              </w:rPr>
              <w:t>People are selected, not because they are suitable, but to ensure enough ‘bodies’ are present. (Step 11)</w:t>
            </w:r>
          </w:p>
        </w:tc>
        <w:tc>
          <w:tcPr>
            <w:tcW w:w="3261" w:type="dxa"/>
          </w:tcPr>
          <w:p w14:paraId="46A9EC70" w14:textId="77777777" w:rsidR="005D7A37" w:rsidRPr="00A678CC" w:rsidRDefault="005D7A37" w:rsidP="005D7A37">
            <w:pPr>
              <w:spacing w:line="256" w:lineRule="auto"/>
              <w:rPr>
                <w:sz w:val="20"/>
                <w:szCs w:val="20"/>
              </w:rPr>
            </w:pPr>
            <w:r w:rsidRPr="00A678CC">
              <w:rPr>
                <w:sz w:val="20"/>
                <w:szCs w:val="20"/>
              </w:rPr>
              <w:t>Only suitable people are recruited to the role, even if that means start dates are delayed.</w:t>
            </w:r>
          </w:p>
        </w:tc>
        <w:tc>
          <w:tcPr>
            <w:tcW w:w="4536" w:type="dxa"/>
          </w:tcPr>
          <w:p w14:paraId="7FE07048" w14:textId="77777777" w:rsidR="005D7A37" w:rsidRPr="00A678CC" w:rsidRDefault="005D7A37" w:rsidP="005D7A37">
            <w:pPr>
              <w:rPr>
                <w:rFonts w:cstheme="majorHAnsi"/>
                <w:sz w:val="20"/>
                <w:szCs w:val="20"/>
              </w:rPr>
            </w:pPr>
          </w:p>
        </w:tc>
        <w:tc>
          <w:tcPr>
            <w:tcW w:w="2506" w:type="dxa"/>
          </w:tcPr>
          <w:p w14:paraId="60407410" w14:textId="77777777" w:rsidR="005D7A37" w:rsidRPr="00536CB3" w:rsidRDefault="005D7A37" w:rsidP="005D7A37">
            <w:pPr>
              <w:rPr>
                <w:rFonts w:asciiTheme="majorHAnsi" w:hAnsiTheme="majorHAnsi" w:cstheme="majorHAnsi"/>
                <w:sz w:val="16"/>
                <w:szCs w:val="16"/>
              </w:rPr>
            </w:pPr>
          </w:p>
        </w:tc>
        <w:tc>
          <w:tcPr>
            <w:tcW w:w="1321" w:type="dxa"/>
          </w:tcPr>
          <w:p w14:paraId="23B17809" w14:textId="77777777" w:rsidR="005D7A37" w:rsidRPr="00536CB3" w:rsidRDefault="005D7A37" w:rsidP="005D7A37">
            <w:pPr>
              <w:rPr>
                <w:rFonts w:asciiTheme="majorHAnsi" w:hAnsiTheme="majorHAnsi" w:cstheme="majorHAnsi"/>
                <w:sz w:val="16"/>
                <w:szCs w:val="16"/>
              </w:rPr>
            </w:pPr>
          </w:p>
        </w:tc>
      </w:tr>
      <w:tr w:rsidR="005D7A37" w:rsidRPr="00C93EF1" w14:paraId="14B34102" w14:textId="77777777" w:rsidTr="009E7459">
        <w:trPr>
          <w:trHeight w:val="50"/>
        </w:trPr>
        <w:tc>
          <w:tcPr>
            <w:tcW w:w="3114" w:type="dxa"/>
          </w:tcPr>
          <w:p w14:paraId="1A179842" w14:textId="77777777" w:rsidR="005D7A37" w:rsidRPr="00A678CC" w:rsidRDefault="005D7A37" w:rsidP="005D7A37">
            <w:pPr>
              <w:rPr>
                <w:rFonts w:asciiTheme="majorHAnsi" w:hAnsiTheme="majorHAnsi" w:cstheme="majorHAnsi"/>
                <w:sz w:val="20"/>
                <w:szCs w:val="20"/>
              </w:rPr>
            </w:pPr>
            <w:r w:rsidRPr="00A678CC">
              <w:rPr>
                <w:rFonts w:asciiTheme="majorHAnsi" w:hAnsiTheme="majorHAnsi" w:cstheme="majorHAnsi"/>
                <w:sz w:val="20"/>
                <w:szCs w:val="20"/>
              </w:rPr>
              <w:t xml:space="preserve">Lone volunteering </w:t>
            </w:r>
          </w:p>
          <w:p w14:paraId="1638DD04" w14:textId="77777777" w:rsidR="005D7A37" w:rsidRPr="00A678CC" w:rsidRDefault="005D7A37" w:rsidP="005D7A37">
            <w:pPr>
              <w:rPr>
                <w:rFonts w:asciiTheme="majorHAnsi" w:hAnsiTheme="majorHAnsi" w:cstheme="majorHAnsi"/>
                <w:sz w:val="20"/>
                <w:szCs w:val="20"/>
              </w:rPr>
            </w:pPr>
            <w:r w:rsidRPr="00A678CC">
              <w:rPr>
                <w:rFonts w:asciiTheme="majorHAnsi" w:hAnsiTheme="majorHAnsi" w:cstheme="majorHAnsi"/>
                <w:sz w:val="20"/>
                <w:szCs w:val="20"/>
              </w:rPr>
              <w:t xml:space="preserve">(This doesn't mean being totally alone. It's any situation where someone is doing a volunteering activity where visual or verbal contact with other volunteers or members is likely to be infrequent AND where accidents or incidents may prevent them from being able to raise an alarm.)  </w:t>
            </w:r>
            <w:r w:rsidRPr="00A678CC">
              <w:rPr>
                <w:rFonts w:asciiTheme="majorHAnsi" w:hAnsiTheme="majorHAnsi" w:cstheme="majorHAnsi"/>
                <w:sz w:val="20"/>
                <w:szCs w:val="20"/>
              </w:rPr>
              <w:tab/>
            </w:r>
            <w:r w:rsidRPr="00A678CC">
              <w:rPr>
                <w:rFonts w:asciiTheme="majorHAnsi" w:hAnsiTheme="majorHAnsi" w:cstheme="majorHAnsi"/>
                <w:sz w:val="20"/>
                <w:szCs w:val="20"/>
              </w:rPr>
              <w:tab/>
            </w:r>
          </w:p>
        </w:tc>
        <w:tc>
          <w:tcPr>
            <w:tcW w:w="3261" w:type="dxa"/>
          </w:tcPr>
          <w:p w14:paraId="1E83AF68" w14:textId="77777777" w:rsidR="005D7A37" w:rsidRPr="00A678CC" w:rsidRDefault="005D7A37" w:rsidP="005D7A37">
            <w:pPr>
              <w:spacing w:line="256" w:lineRule="auto"/>
              <w:rPr>
                <w:color w:val="181717"/>
                <w:sz w:val="20"/>
                <w:szCs w:val="20"/>
              </w:rPr>
            </w:pPr>
            <w:r w:rsidRPr="00A678CC">
              <w:rPr>
                <w:color w:val="181717"/>
                <w:sz w:val="20"/>
                <w:szCs w:val="20"/>
              </w:rPr>
              <w:t>Lone volunteering is not permitted when working at height or in a roof void - loft or attic.</w:t>
            </w:r>
          </w:p>
        </w:tc>
        <w:tc>
          <w:tcPr>
            <w:tcW w:w="4536" w:type="dxa"/>
          </w:tcPr>
          <w:p w14:paraId="3CECF12A" w14:textId="77777777" w:rsidR="005D7A37" w:rsidRPr="00A678CC" w:rsidRDefault="005D7A37" w:rsidP="005D7A37">
            <w:pPr>
              <w:rPr>
                <w:rFonts w:cstheme="majorHAnsi"/>
                <w:sz w:val="20"/>
                <w:szCs w:val="20"/>
              </w:rPr>
            </w:pPr>
            <w:r w:rsidRPr="00A678CC">
              <w:rPr>
                <w:rFonts w:cstheme="majorHAnsi"/>
                <w:sz w:val="20"/>
                <w:szCs w:val="20"/>
              </w:rPr>
              <w:t xml:space="preserve">If lone volunteering is likely to happen, have you provided a copy of the Lone Working Policy?? </w:t>
            </w:r>
          </w:p>
          <w:p w14:paraId="68EC9D90" w14:textId="77777777" w:rsidR="005D7A37" w:rsidRPr="00A678CC" w:rsidRDefault="005D7A37" w:rsidP="005D7A37">
            <w:pPr>
              <w:rPr>
                <w:rFonts w:cstheme="majorHAnsi"/>
                <w:sz w:val="20"/>
                <w:szCs w:val="20"/>
              </w:rPr>
            </w:pPr>
            <w:r w:rsidRPr="00A678CC">
              <w:rPr>
                <w:rFonts w:cstheme="majorHAnsi"/>
                <w:sz w:val="20"/>
                <w:szCs w:val="20"/>
              </w:rPr>
              <w:t xml:space="preserve">Do you have suitable arrangements in place? </w:t>
            </w:r>
          </w:p>
          <w:p w14:paraId="58659E30" w14:textId="77777777" w:rsidR="005D7A37" w:rsidRPr="00A678CC" w:rsidRDefault="005D7A37" w:rsidP="005D7A37">
            <w:pPr>
              <w:rPr>
                <w:rFonts w:cstheme="majorHAnsi"/>
                <w:sz w:val="20"/>
                <w:szCs w:val="20"/>
              </w:rPr>
            </w:pPr>
            <w:r w:rsidRPr="00A678CC">
              <w:rPr>
                <w:rFonts w:cstheme="majorHAnsi"/>
                <w:sz w:val="20"/>
                <w:szCs w:val="20"/>
              </w:rPr>
              <w:t xml:space="preserve">Think about whether you'll be lone volunteering when opening and closing your unit meeting place.  </w:t>
            </w:r>
          </w:p>
        </w:tc>
        <w:tc>
          <w:tcPr>
            <w:tcW w:w="2506" w:type="dxa"/>
          </w:tcPr>
          <w:p w14:paraId="4D728176" w14:textId="77777777" w:rsidR="005D7A37" w:rsidRPr="00536CB3" w:rsidRDefault="005D7A37" w:rsidP="005D7A37">
            <w:pPr>
              <w:rPr>
                <w:rFonts w:asciiTheme="majorHAnsi" w:hAnsiTheme="majorHAnsi" w:cstheme="majorHAnsi"/>
                <w:sz w:val="16"/>
                <w:szCs w:val="16"/>
              </w:rPr>
            </w:pPr>
          </w:p>
        </w:tc>
        <w:tc>
          <w:tcPr>
            <w:tcW w:w="1321" w:type="dxa"/>
          </w:tcPr>
          <w:p w14:paraId="3CDD6688" w14:textId="77777777" w:rsidR="005D7A37" w:rsidRPr="00536CB3" w:rsidRDefault="005D7A37" w:rsidP="005D7A37">
            <w:pPr>
              <w:rPr>
                <w:rFonts w:asciiTheme="majorHAnsi" w:hAnsiTheme="majorHAnsi" w:cstheme="majorHAnsi"/>
                <w:sz w:val="16"/>
                <w:szCs w:val="16"/>
              </w:rPr>
            </w:pPr>
          </w:p>
        </w:tc>
      </w:tr>
    </w:tbl>
    <w:p w14:paraId="019E128B" w14:textId="77777777" w:rsidR="00A678CC" w:rsidRDefault="00A678CC" w:rsidP="007619A2">
      <w:pPr>
        <w:rPr>
          <w:b/>
          <w:bCs/>
          <w:sz w:val="32"/>
          <w:szCs w:val="32"/>
        </w:rPr>
      </w:pPr>
    </w:p>
    <w:p w14:paraId="54242DE9" w14:textId="77777777" w:rsidR="00A678CC" w:rsidRDefault="00A678CC" w:rsidP="007619A2">
      <w:pPr>
        <w:rPr>
          <w:b/>
          <w:bCs/>
          <w:sz w:val="32"/>
          <w:szCs w:val="32"/>
        </w:rPr>
      </w:pPr>
    </w:p>
    <w:p w14:paraId="6A5BC964" w14:textId="77777777" w:rsidR="00A678CC" w:rsidRDefault="00A678CC" w:rsidP="007619A2">
      <w:pPr>
        <w:rPr>
          <w:b/>
          <w:bCs/>
          <w:sz w:val="32"/>
          <w:szCs w:val="32"/>
        </w:rPr>
      </w:pPr>
    </w:p>
    <w:p w14:paraId="52E28CDC" w14:textId="77777777" w:rsidR="00A678CC" w:rsidRDefault="00A678CC" w:rsidP="007619A2">
      <w:pPr>
        <w:rPr>
          <w:b/>
          <w:bCs/>
          <w:sz w:val="32"/>
          <w:szCs w:val="32"/>
        </w:rPr>
      </w:pPr>
    </w:p>
    <w:p w14:paraId="13CE43F6" w14:textId="77777777" w:rsidR="00A678CC" w:rsidRDefault="00A678CC" w:rsidP="007619A2">
      <w:pPr>
        <w:rPr>
          <w:b/>
          <w:bCs/>
          <w:sz w:val="32"/>
          <w:szCs w:val="32"/>
        </w:rPr>
      </w:pPr>
    </w:p>
    <w:p w14:paraId="27B069E3" w14:textId="77777777" w:rsidR="00A678CC" w:rsidRDefault="00A678CC" w:rsidP="007619A2">
      <w:pPr>
        <w:rPr>
          <w:b/>
          <w:bCs/>
          <w:sz w:val="32"/>
          <w:szCs w:val="32"/>
        </w:rPr>
      </w:pPr>
    </w:p>
    <w:p w14:paraId="29B3CBB5" w14:textId="77777777" w:rsidR="00A678CC" w:rsidRDefault="00A678CC" w:rsidP="007619A2">
      <w:pPr>
        <w:rPr>
          <w:b/>
          <w:bCs/>
          <w:sz w:val="32"/>
          <w:szCs w:val="32"/>
        </w:rPr>
      </w:pPr>
    </w:p>
    <w:p w14:paraId="0CFAAB01" w14:textId="7A16B060" w:rsidR="00882745" w:rsidRDefault="00CD0D9C" w:rsidP="007619A2">
      <w:pPr>
        <w:rPr>
          <w:b/>
          <w:bCs/>
          <w:sz w:val="32"/>
          <w:szCs w:val="32"/>
        </w:rPr>
      </w:pPr>
      <w:r>
        <w:rPr>
          <w:b/>
          <w:bCs/>
          <w:sz w:val="32"/>
          <w:szCs w:val="32"/>
        </w:rPr>
        <w:lastRenderedPageBreak/>
        <w:t xml:space="preserve">Safer Working Practises when </w:t>
      </w:r>
      <w:r w:rsidR="008C2684">
        <w:rPr>
          <w:b/>
          <w:bCs/>
          <w:sz w:val="32"/>
          <w:szCs w:val="32"/>
        </w:rPr>
        <w:t>M</w:t>
      </w:r>
      <w:r>
        <w:rPr>
          <w:b/>
          <w:bCs/>
          <w:sz w:val="32"/>
          <w:szCs w:val="32"/>
        </w:rPr>
        <w:t xml:space="preserve">anaging </w:t>
      </w:r>
      <w:r w:rsidR="008C2684">
        <w:rPr>
          <w:b/>
          <w:bCs/>
          <w:sz w:val="32"/>
          <w:szCs w:val="32"/>
        </w:rPr>
        <w:t>C</w:t>
      </w:r>
      <w:r>
        <w:rPr>
          <w:b/>
          <w:bCs/>
          <w:sz w:val="32"/>
          <w:szCs w:val="32"/>
        </w:rPr>
        <w:t>hildren’s Activities</w:t>
      </w:r>
      <w:r w:rsidR="004E5229">
        <w:rPr>
          <w:b/>
          <w:bCs/>
          <w:sz w:val="32"/>
          <w:szCs w:val="32"/>
        </w:rPr>
        <w:t xml:space="preserve">:  </w:t>
      </w:r>
    </w:p>
    <w:tbl>
      <w:tblPr>
        <w:tblStyle w:val="TableGrid"/>
        <w:tblW w:w="14738" w:type="dxa"/>
        <w:tblInd w:w="-284" w:type="dxa"/>
        <w:tblLook w:val="04A0" w:firstRow="1" w:lastRow="0" w:firstColumn="1" w:lastColumn="0" w:noHBand="0" w:noVBand="1"/>
      </w:tblPr>
      <w:tblGrid>
        <w:gridCol w:w="2973"/>
        <w:gridCol w:w="2409"/>
        <w:gridCol w:w="4536"/>
        <w:gridCol w:w="3499"/>
        <w:gridCol w:w="1321"/>
      </w:tblGrid>
      <w:tr w:rsidR="00F363CD" w:rsidRPr="006922B3" w14:paraId="4C720636" w14:textId="77777777" w:rsidTr="006A791D">
        <w:tc>
          <w:tcPr>
            <w:tcW w:w="2973" w:type="dxa"/>
            <w:shd w:val="clear" w:color="auto" w:fill="FFC000"/>
          </w:tcPr>
          <w:p w14:paraId="0AA69240"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20"/>
                <w:szCs w:val="20"/>
              </w:rPr>
              <w:t>Factors contributing to risk</w:t>
            </w:r>
          </w:p>
        </w:tc>
        <w:tc>
          <w:tcPr>
            <w:tcW w:w="2409" w:type="dxa"/>
            <w:shd w:val="clear" w:color="auto" w:fill="FFC000"/>
          </w:tcPr>
          <w:p w14:paraId="33454CB6"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20"/>
                <w:szCs w:val="20"/>
              </w:rPr>
              <w:t>Control measures</w:t>
            </w:r>
          </w:p>
        </w:tc>
        <w:tc>
          <w:tcPr>
            <w:tcW w:w="4536" w:type="dxa"/>
            <w:shd w:val="clear" w:color="auto" w:fill="FFC000"/>
          </w:tcPr>
          <w:p w14:paraId="049CA315"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20"/>
                <w:szCs w:val="20"/>
              </w:rPr>
              <w:t>Action needed</w:t>
            </w:r>
          </w:p>
        </w:tc>
        <w:tc>
          <w:tcPr>
            <w:tcW w:w="3499" w:type="dxa"/>
            <w:shd w:val="clear" w:color="auto" w:fill="FFC000"/>
          </w:tcPr>
          <w:p w14:paraId="0829229E" w14:textId="77777777" w:rsidR="00F363CD" w:rsidRPr="00B92971" w:rsidRDefault="00F363CD" w:rsidP="002E189C">
            <w:pPr>
              <w:rPr>
                <w:rFonts w:asciiTheme="majorHAnsi" w:hAnsiTheme="majorHAnsi" w:cstheme="majorHAnsi"/>
                <w:b/>
                <w:bCs/>
                <w:sz w:val="16"/>
                <w:szCs w:val="16"/>
              </w:rPr>
            </w:pPr>
            <w:r w:rsidRPr="00B92971">
              <w:rPr>
                <w:rFonts w:asciiTheme="majorHAnsi" w:hAnsiTheme="majorHAnsi" w:cstheme="majorHAnsi"/>
                <w:b/>
                <w:bCs/>
                <w:sz w:val="16"/>
                <w:szCs w:val="16"/>
              </w:rPr>
              <w:t>Confirm controls in place or actions being taken and who is taking them</w:t>
            </w:r>
          </w:p>
          <w:p w14:paraId="2D21AD8A"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16"/>
                <w:szCs w:val="16"/>
              </w:rPr>
              <w:t>If not applicable, inset N/A</w:t>
            </w:r>
          </w:p>
        </w:tc>
        <w:tc>
          <w:tcPr>
            <w:tcW w:w="1321" w:type="dxa"/>
            <w:shd w:val="clear" w:color="auto" w:fill="FFC000"/>
          </w:tcPr>
          <w:p w14:paraId="000B4C12"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20"/>
                <w:szCs w:val="20"/>
              </w:rPr>
              <w:t xml:space="preserve">Date completed </w:t>
            </w:r>
          </w:p>
        </w:tc>
      </w:tr>
      <w:tr w:rsidR="006A791D" w:rsidRPr="00536CB3" w14:paraId="2A931260" w14:textId="77777777" w:rsidTr="006A791D">
        <w:tc>
          <w:tcPr>
            <w:tcW w:w="2973" w:type="dxa"/>
          </w:tcPr>
          <w:p w14:paraId="7A03197E" w14:textId="3CB22119"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Staffing levels – lack of staff overseeing the activity can lead to an increased risk for all involved.</w:t>
            </w:r>
          </w:p>
        </w:tc>
        <w:tc>
          <w:tcPr>
            <w:tcW w:w="2409" w:type="dxa"/>
            <w:vMerge w:val="restart"/>
            <w:vAlign w:val="center"/>
          </w:tcPr>
          <w:p w14:paraId="4CE7874D" w14:textId="55DDF56D" w:rsidR="006A791D" w:rsidRPr="008259C3" w:rsidRDefault="006A791D" w:rsidP="006A791D">
            <w:pPr>
              <w:rPr>
                <w:rFonts w:cstheme="majorHAnsi"/>
                <w:sz w:val="20"/>
                <w:szCs w:val="20"/>
              </w:rPr>
            </w:pPr>
            <w:r w:rsidRPr="008259C3">
              <w:rPr>
                <w:rFonts w:cstheme="majorHAnsi"/>
                <w:sz w:val="20"/>
                <w:szCs w:val="20"/>
              </w:rPr>
              <w:t xml:space="preserve">Guidance provided in the Methodist Produced document entitled </w:t>
            </w:r>
            <w:r w:rsidRPr="008259C3">
              <w:rPr>
                <w:rFonts w:cstheme="majorHAnsi"/>
                <w:b/>
                <w:bCs/>
                <w:sz w:val="20"/>
                <w:szCs w:val="20"/>
              </w:rPr>
              <w:t>Safer Working Practises when managing children’s Activities</w:t>
            </w:r>
            <w:r w:rsidRPr="008259C3">
              <w:rPr>
                <w:rFonts w:cstheme="majorHAnsi"/>
                <w:sz w:val="20"/>
                <w:szCs w:val="20"/>
              </w:rPr>
              <w:t>.</w:t>
            </w:r>
          </w:p>
          <w:p w14:paraId="4651624A" w14:textId="4197AC1E" w:rsidR="006A791D" w:rsidRPr="008259C3" w:rsidRDefault="006A791D" w:rsidP="006A791D">
            <w:pPr>
              <w:spacing w:line="256" w:lineRule="auto"/>
              <w:rPr>
                <w:sz w:val="20"/>
                <w:szCs w:val="20"/>
              </w:rPr>
            </w:pPr>
          </w:p>
        </w:tc>
        <w:tc>
          <w:tcPr>
            <w:tcW w:w="4536" w:type="dxa"/>
          </w:tcPr>
          <w:p w14:paraId="3FE99352" w14:textId="77777777" w:rsidR="00235912" w:rsidRPr="00235912" w:rsidRDefault="00235912" w:rsidP="00CA25E3">
            <w:pPr>
              <w:rPr>
                <w:rFonts w:cstheme="majorHAnsi"/>
                <w:sz w:val="20"/>
                <w:szCs w:val="20"/>
              </w:rPr>
            </w:pPr>
            <w:r w:rsidRPr="00235912">
              <w:rPr>
                <w:rFonts w:cstheme="majorHAnsi"/>
                <w:sz w:val="20"/>
                <w:szCs w:val="20"/>
              </w:rPr>
              <w:t>Ensure careful planning around:</w:t>
            </w:r>
          </w:p>
          <w:p w14:paraId="7D8BFB53"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The gender balance of volunteers</w:t>
            </w:r>
          </w:p>
          <w:p w14:paraId="6C4B9F7D"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The length of the activity</w:t>
            </w:r>
          </w:p>
          <w:p w14:paraId="280DA056"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The experience and competence of staff</w:t>
            </w:r>
          </w:p>
          <w:p w14:paraId="242E0420"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Provide additional staff if any children have extra support needs.</w:t>
            </w:r>
          </w:p>
          <w:p w14:paraId="6AA22CD7"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Consider the size, layout, and visibility of the room or outdoor space.</w:t>
            </w:r>
          </w:p>
          <w:p w14:paraId="3B3499EF" w14:textId="78FFA85C" w:rsidR="006A791D" w:rsidRPr="00235912" w:rsidRDefault="00235912" w:rsidP="00CA25E3">
            <w:pPr>
              <w:pStyle w:val="ListParagraph"/>
              <w:numPr>
                <w:ilvl w:val="0"/>
                <w:numId w:val="27"/>
              </w:numPr>
              <w:rPr>
                <w:rFonts w:cstheme="majorHAnsi"/>
                <w:sz w:val="20"/>
                <w:szCs w:val="20"/>
              </w:rPr>
            </w:pPr>
            <w:r w:rsidRPr="00235912">
              <w:rPr>
                <w:rFonts w:cstheme="majorHAnsi"/>
                <w:sz w:val="20"/>
                <w:szCs w:val="20"/>
              </w:rPr>
              <w:t>Assess whether the type of activity requires extra adult supervision.</w:t>
            </w:r>
          </w:p>
        </w:tc>
        <w:tc>
          <w:tcPr>
            <w:tcW w:w="3499" w:type="dxa"/>
          </w:tcPr>
          <w:p w14:paraId="6C0232A0" w14:textId="77777777" w:rsidR="006A791D" w:rsidRPr="00536CB3" w:rsidRDefault="006A791D" w:rsidP="002E189C">
            <w:pPr>
              <w:rPr>
                <w:rFonts w:asciiTheme="majorHAnsi" w:hAnsiTheme="majorHAnsi" w:cstheme="majorHAnsi"/>
                <w:sz w:val="16"/>
                <w:szCs w:val="16"/>
              </w:rPr>
            </w:pPr>
          </w:p>
        </w:tc>
        <w:tc>
          <w:tcPr>
            <w:tcW w:w="1321" w:type="dxa"/>
          </w:tcPr>
          <w:p w14:paraId="2B5D04EF" w14:textId="77777777" w:rsidR="006A791D" w:rsidRPr="00536CB3" w:rsidRDefault="006A791D" w:rsidP="002E189C">
            <w:pPr>
              <w:rPr>
                <w:rFonts w:asciiTheme="majorHAnsi" w:hAnsiTheme="majorHAnsi" w:cstheme="majorHAnsi"/>
                <w:sz w:val="16"/>
                <w:szCs w:val="16"/>
              </w:rPr>
            </w:pPr>
          </w:p>
        </w:tc>
      </w:tr>
      <w:tr w:rsidR="006A791D" w:rsidRPr="00536CB3" w14:paraId="7F5FE2B2" w14:textId="77777777" w:rsidTr="006A791D">
        <w:tc>
          <w:tcPr>
            <w:tcW w:w="2973" w:type="dxa"/>
          </w:tcPr>
          <w:p w14:paraId="721D53BA" w14:textId="25F9EB3B"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Unaccompanied Children – does the parent /carer understand that it remains their responsibility to ensure their child arrives and leaves church safely.</w:t>
            </w:r>
          </w:p>
        </w:tc>
        <w:tc>
          <w:tcPr>
            <w:tcW w:w="2409" w:type="dxa"/>
            <w:vMerge/>
          </w:tcPr>
          <w:p w14:paraId="5696FA25" w14:textId="6917A8ED" w:rsidR="006A791D" w:rsidRPr="008259C3" w:rsidRDefault="006A791D" w:rsidP="00F363CD">
            <w:pPr>
              <w:spacing w:line="256" w:lineRule="auto"/>
              <w:rPr>
                <w:color w:val="181717"/>
                <w:sz w:val="20"/>
                <w:szCs w:val="20"/>
              </w:rPr>
            </w:pPr>
          </w:p>
        </w:tc>
        <w:tc>
          <w:tcPr>
            <w:tcW w:w="4536" w:type="dxa"/>
          </w:tcPr>
          <w:p w14:paraId="30B0C9D0" w14:textId="77777777" w:rsidR="00B07FA6" w:rsidRPr="00B07FA6" w:rsidRDefault="00B07FA6" w:rsidP="00B07FA6">
            <w:pPr>
              <w:rPr>
                <w:rFonts w:cstheme="majorHAnsi"/>
                <w:sz w:val="20"/>
                <w:szCs w:val="20"/>
              </w:rPr>
            </w:pPr>
            <w:r w:rsidRPr="00B07FA6">
              <w:rPr>
                <w:rFonts w:cstheme="majorHAnsi"/>
                <w:sz w:val="20"/>
                <w:szCs w:val="20"/>
              </w:rPr>
              <w:t>Prepare a clear procedure for situations where an unaccompanied child attends the activity.</w:t>
            </w:r>
          </w:p>
          <w:p w14:paraId="368CBFCD" w14:textId="77777777" w:rsidR="00B07FA6" w:rsidRPr="00B07FA6" w:rsidRDefault="00B07FA6" w:rsidP="00B07FA6">
            <w:pPr>
              <w:rPr>
                <w:rFonts w:cstheme="majorHAnsi"/>
                <w:sz w:val="20"/>
                <w:szCs w:val="20"/>
              </w:rPr>
            </w:pPr>
            <w:r w:rsidRPr="00B07FA6">
              <w:rPr>
                <w:rFonts w:cstheme="majorHAnsi"/>
                <w:sz w:val="20"/>
                <w:szCs w:val="20"/>
              </w:rPr>
              <w:t>Prepare a procedure for when a child is not collected after the activity ends.</w:t>
            </w:r>
          </w:p>
          <w:p w14:paraId="79074A02" w14:textId="2F2C5A99" w:rsidR="006A791D" w:rsidRPr="008259C3" w:rsidRDefault="00B07FA6" w:rsidP="00B07FA6">
            <w:pPr>
              <w:rPr>
                <w:rFonts w:cstheme="majorHAnsi"/>
                <w:sz w:val="20"/>
                <w:szCs w:val="20"/>
              </w:rPr>
            </w:pPr>
            <w:r w:rsidRPr="00B07FA6">
              <w:rPr>
                <w:rFonts w:cstheme="majorHAnsi"/>
                <w:sz w:val="20"/>
                <w:szCs w:val="20"/>
              </w:rPr>
              <w:t>Ensure all leaders and volunteers are familiar with both procedures and know who to contact for support (e.g. Safeguarding Officer or parent/guardian).</w:t>
            </w:r>
          </w:p>
        </w:tc>
        <w:tc>
          <w:tcPr>
            <w:tcW w:w="3499" w:type="dxa"/>
          </w:tcPr>
          <w:p w14:paraId="27AF3680" w14:textId="77777777" w:rsidR="006A791D" w:rsidRPr="00536CB3" w:rsidRDefault="006A791D" w:rsidP="002E189C">
            <w:pPr>
              <w:rPr>
                <w:rFonts w:asciiTheme="majorHAnsi" w:hAnsiTheme="majorHAnsi" w:cstheme="majorHAnsi"/>
                <w:sz w:val="16"/>
                <w:szCs w:val="16"/>
              </w:rPr>
            </w:pPr>
          </w:p>
        </w:tc>
        <w:tc>
          <w:tcPr>
            <w:tcW w:w="1321" w:type="dxa"/>
          </w:tcPr>
          <w:p w14:paraId="07CA8513" w14:textId="77777777" w:rsidR="006A791D" w:rsidRPr="00536CB3" w:rsidRDefault="006A791D" w:rsidP="002E189C">
            <w:pPr>
              <w:rPr>
                <w:rFonts w:asciiTheme="majorHAnsi" w:hAnsiTheme="majorHAnsi" w:cstheme="majorHAnsi"/>
                <w:sz w:val="16"/>
                <w:szCs w:val="16"/>
              </w:rPr>
            </w:pPr>
          </w:p>
        </w:tc>
      </w:tr>
      <w:tr w:rsidR="006A791D" w:rsidRPr="00536CB3" w14:paraId="72958989" w14:textId="77777777" w:rsidTr="006A791D">
        <w:tc>
          <w:tcPr>
            <w:tcW w:w="2973" w:type="dxa"/>
          </w:tcPr>
          <w:p w14:paraId="6046025D" w14:textId="676CA471"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 xml:space="preserve">Mixed aged activities – children will have access to other adults </w:t>
            </w:r>
            <w:r w:rsidR="00333CE3" w:rsidRPr="008259C3">
              <w:rPr>
                <w:rFonts w:asciiTheme="majorHAnsi" w:hAnsiTheme="majorHAnsi" w:cstheme="majorHAnsi"/>
                <w:sz w:val="20"/>
                <w:szCs w:val="20"/>
              </w:rPr>
              <w:t>whose</w:t>
            </w:r>
            <w:r w:rsidRPr="008259C3">
              <w:rPr>
                <w:rFonts w:asciiTheme="majorHAnsi" w:hAnsiTheme="majorHAnsi" w:cstheme="majorHAnsi"/>
                <w:sz w:val="20"/>
                <w:szCs w:val="20"/>
              </w:rPr>
              <w:t xml:space="preserve"> circumstances are unknown.</w:t>
            </w:r>
          </w:p>
        </w:tc>
        <w:tc>
          <w:tcPr>
            <w:tcW w:w="2409" w:type="dxa"/>
            <w:vMerge/>
          </w:tcPr>
          <w:p w14:paraId="2D4F67B8" w14:textId="4BB8700D" w:rsidR="006A791D" w:rsidRPr="008259C3" w:rsidRDefault="006A791D" w:rsidP="00F363CD">
            <w:pPr>
              <w:spacing w:line="256" w:lineRule="auto"/>
              <w:rPr>
                <w:color w:val="181717"/>
                <w:sz w:val="20"/>
                <w:szCs w:val="20"/>
              </w:rPr>
            </w:pPr>
          </w:p>
        </w:tc>
        <w:tc>
          <w:tcPr>
            <w:tcW w:w="4536" w:type="dxa"/>
          </w:tcPr>
          <w:p w14:paraId="650CDD18" w14:textId="77777777" w:rsidR="006A791D" w:rsidRPr="008259C3" w:rsidRDefault="006A791D" w:rsidP="00A230F4">
            <w:pPr>
              <w:rPr>
                <w:rFonts w:cstheme="majorHAnsi"/>
                <w:sz w:val="20"/>
                <w:szCs w:val="20"/>
              </w:rPr>
            </w:pPr>
            <w:r w:rsidRPr="008259C3">
              <w:rPr>
                <w:rFonts w:cstheme="majorHAnsi"/>
                <w:sz w:val="20"/>
                <w:szCs w:val="20"/>
              </w:rPr>
              <w:t>Consideration should be given to whether additional DBS checks need to take place.</w:t>
            </w:r>
          </w:p>
          <w:p w14:paraId="5A4ABFDB" w14:textId="1B610214" w:rsidR="006A791D" w:rsidRPr="008259C3" w:rsidRDefault="006A791D" w:rsidP="00A230F4">
            <w:pPr>
              <w:rPr>
                <w:rFonts w:cstheme="majorHAnsi"/>
                <w:sz w:val="20"/>
                <w:szCs w:val="20"/>
              </w:rPr>
            </w:pPr>
            <w:r w:rsidRPr="008259C3">
              <w:rPr>
                <w:rFonts w:cstheme="majorHAnsi"/>
                <w:sz w:val="20"/>
                <w:szCs w:val="20"/>
              </w:rPr>
              <w:t>Consideration needs to be given to who supervises children and young people.</w:t>
            </w:r>
          </w:p>
        </w:tc>
        <w:tc>
          <w:tcPr>
            <w:tcW w:w="3499" w:type="dxa"/>
          </w:tcPr>
          <w:p w14:paraId="00AF0F60" w14:textId="77777777" w:rsidR="006A791D" w:rsidRPr="00536CB3" w:rsidRDefault="006A791D" w:rsidP="002E189C">
            <w:pPr>
              <w:rPr>
                <w:rFonts w:asciiTheme="majorHAnsi" w:hAnsiTheme="majorHAnsi" w:cstheme="majorHAnsi"/>
                <w:sz w:val="16"/>
                <w:szCs w:val="16"/>
              </w:rPr>
            </w:pPr>
          </w:p>
        </w:tc>
        <w:tc>
          <w:tcPr>
            <w:tcW w:w="1321" w:type="dxa"/>
          </w:tcPr>
          <w:p w14:paraId="56ED8F0B" w14:textId="77777777" w:rsidR="006A791D" w:rsidRPr="00536CB3" w:rsidRDefault="006A791D" w:rsidP="002E189C">
            <w:pPr>
              <w:rPr>
                <w:rFonts w:asciiTheme="majorHAnsi" w:hAnsiTheme="majorHAnsi" w:cstheme="majorHAnsi"/>
                <w:sz w:val="16"/>
                <w:szCs w:val="16"/>
              </w:rPr>
            </w:pPr>
          </w:p>
        </w:tc>
      </w:tr>
      <w:tr w:rsidR="006A791D" w:rsidRPr="00536CB3" w14:paraId="2788EE4E" w14:textId="77777777" w:rsidTr="006A791D">
        <w:tc>
          <w:tcPr>
            <w:tcW w:w="2973" w:type="dxa"/>
          </w:tcPr>
          <w:p w14:paraId="6DCA51B1" w14:textId="092F656A"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Safe Environments – are risks understood and planned for?</w:t>
            </w:r>
          </w:p>
        </w:tc>
        <w:tc>
          <w:tcPr>
            <w:tcW w:w="2409" w:type="dxa"/>
            <w:vMerge/>
          </w:tcPr>
          <w:p w14:paraId="0E04837A" w14:textId="7DAF8866" w:rsidR="006A791D" w:rsidRPr="008259C3" w:rsidRDefault="006A791D" w:rsidP="00F363CD">
            <w:pPr>
              <w:spacing w:line="256" w:lineRule="auto"/>
              <w:rPr>
                <w:color w:val="181717"/>
                <w:sz w:val="20"/>
                <w:szCs w:val="20"/>
              </w:rPr>
            </w:pPr>
          </w:p>
        </w:tc>
        <w:tc>
          <w:tcPr>
            <w:tcW w:w="4536" w:type="dxa"/>
          </w:tcPr>
          <w:p w14:paraId="5E34A647" w14:textId="1828D803" w:rsidR="006A791D" w:rsidRPr="008259C3" w:rsidRDefault="006A791D" w:rsidP="002E189C">
            <w:pPr>
              <w:rPr>
                <w:rFonts w:cstheme="majorHAnsi"/>
                <w:sz w:val="20"/>
                <w:szCs w:val="20"/>
              </w:rPr>
            </w:pPr>
            <w:r w:rsidRPr="008259C3">
              <w:rPr>
                <w:rFonts w:cstheme="majorHAnsi"/>
                <w:sz w:val="20"/>
                <w:szCs w:val="20"/>
              </w:rPr>
              <w:t>Insurance, first aid kits and fire precautions should be checked, and a health and safety check should be completed regularly.</w:t>
            </w:r>
          </w:p>
        </w:tc>
        <w:tc>
          <w:tcPr>
            <w:tcW w:w="3499" w:type="dxa"/>
          </w:tcPr>
          <w:p w14:paraId="24DBCC29" w14:textId="77777777" w:rsidR="006A791D" w:rsidRPr="00536CB3" w:rsidRDefault="006A791D" w:rsidP="002E189C">
            <w:pPr>
              <w:rPr>
                <w:rFonts w:asciiTheme="majorHAnsi" w:hAnsiTheme="majorHAnsi" w:cstheme="majorHAnsi"/>
                <w:sz w:val="16"/>
                <w:szCs w:val="16"/>
              </w:rPr>
            </w:pPr>
          </w:p>
        </w:tc>
        <w:tc>
          <w:tcPr>
            <w:tcW w:w="1321" w:type="dxa"/>
          </w:tcPr>
          <w:p w14:paraId="1F33F69F" w14:textId="77777777" w:rsidR="006A791D" w:rsidRPr="00536CB3" w:rsidRDefault="006A791D" w:rsidP="002E189C">
            <w:pPr>
              <w:rPr>
                <w:rFonts w:asciiTheme="majorHAnsi" w:hAnsiTheme="majorHAnsi" w:cstheme="majorHAnsi"/>
                <w:sz w:val="16"/>
                <w:szCs w:val="16"/>
              </w:rPr>
            </w:pPr>
          </w:p>
        </w:tc>
      </w:tr>
      <w:tr w:rsidR="006A791D" w:rsidRPr="00536CB3" w14:paraId="32642ED1" w14:textId="77777777" w:rsidTr="006A791D">
        <w:tc>
          <w:tcPr>
            <w:tcW w:w="2973" w:type="dxa"/>
          </w:tcPr>
          <w:p w14:paraId="530E7156" w14:textId="0EE5565D"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Special and additional needs – do you have a clear understanding of how to meet the needs of every child.</w:t>
            </w:r>
          </w:p>
        </w:tc>
        <w:tc>
          <w:tcPr>
            <w:tcW w:w="2409" w:type="dxa"/>
            <w:vMerge/>
          </w:tcPr>
          <w:p w14:paraId="6C1EC090" w14:textId="405F6613" w:rsidR="006A791D" w:rsidRPr="008259C3" w:rsidRDefault="006A791D" w:rsidP="00F363CD">
            <w:pPr>
              <w:spacing w:line="256" w:lineRule="auto"/>
              <w:rPr>
                <w:color w:val="181717"/>
                <w:sz w:val="20"/>
                <w:szCs w:val="20"/>
              </w:rPr>
            </w:pPr>
          </w:p>
        </w:tc>
        <w:tc>
          <w:tcPr>
            <w:tcW w:w="4536" w:type="dxa"/>
          </w:tcPr>
          <w:p w14:paraId="232D6215" w14:textId="77777777" w:rsidR="006A791D" w:rsidRPr="008259C3" w:rsidRDefault="006A791D" w:rsidP="00D5239A">
            <w:pPr>
              <w:rPr>
                <w:rFonts w:cstheme="majorHAnsi"/>
                <w:sz w:val="20"/>
                <w:szCs w:val="20"/>
              </w:rPr>
            </w:pPr>
            <w:r w:rsidRPr="008259C3">
              <w:rPr>
                <w:rFonts w:cstheme="majorHAnsi"/>
                <w:sz w:val="20"/>
                <w:szCs w:val="20"/>
              </w:rPr>
              <w:t>Devise a way that allows parent / carers to share important information about their child.</w:t>
            </w:r>
          </w:p>
          <w:p w14:paraId="72CE49B9" w14:textId="0A044D77" w:rsidR="006A791D" w:rsidRPr="008259C3" w:rsidRDefault="006A791D" w:rsidP="00D5239A">
            <w:pPr>
              <w:rPr>
                <w:rFonts w:cstheme="majorHAnsi"/>
                <w:sz w:val="20"/>
                <w:szCs w:val="20"/>
              </w:rPr>
            </w:pPr>
            <w:r w:rsidRPr="008259C3">
              <w:rPr>
                <w:rFonts w:cstheme="majorHAnsi"/>
                <w:sz w:val="20"/>
                <w:szCs w:val="20"/>
              </w:rPr>
              <w:t>Do you know how to access additional support, if needed, to help you take reasonable steps to meet a child’s needs.</w:t>
            </w:r>
          </w:p>
        </w:tc>
        <w:tc>
          <w:tcPr>
            <w:tcW w:w="3499" w:type="dxa"/>
          </w:tcPr>
          <w:p w14:paraId="6EEF3052" w14:textId="77777777" w:rsidR="006A791D" w:rsidRPr="00536CB3" w:rsidRDefault="006A791D" w:rsidP="002E189C">
            <w:pPr>
              <w:rPr>
                <w:rFonts w:asciiTheme="majorHAnsi" w:hAnsiTheme="majorHAnsi" w:cstheme="majorHAnsi"/>
                <w:sz w:val="16"/>
                <w:szCs w:val="16"/>
              </w:rPr>
            </w:pPr>
          </w:p>
        </w:tc>
        <w:tc>
          <w:tcPr>
            <w:tcW w:w="1321" w:type="dxa"/>
          </w:tcPr>
          <w:p w14:paraId="691DAC34" w14:textId="77777777" w:rsidR="006A791D" w:rsidRPr="00536CB3" w:rsidRDefault="006A791D" w:rsidP="002E189C">
            <w:pPr>
              <w:rPr>
                <w:rFonts w:asciiTheme="majorHAnsi" w:hAnsiTheme="majorHAnsi" w:cstheme="majorHAnsi"/>
                <w:sz w:val="16"/>
                <w:szCs w:val="16"/>
              </w:rPr>
            </w:pPr>
          </w:p>
        </w:tc>
      </w:tr>
      <w:tr w:rsidR="006A791D" w:rsidRPr="00536CB3" w14:paraId="71B34E64" w14:textId="77777777" w:rsidTr="006A791D">
        <w:tc>
          <w:tcPr>
            <w:tcW w:w="2973" w:type="dxa"/>
          </w:tcPr>
          <w:p w14:paraId="5A96478B" w14:textId="36AAA151"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Whistleblowing – do staff feel confident in sharing concerns?</w:t>
            </w:r>
          </w:p>
        </w:tc>
        <w:tc>
          <w:tcPr>
            <w:tcW w:w="2409" w:type="dxa"/>
            <w:vMerge/>
          </w:tcPr>
          <w:p w14:paraId="52438F5D" w14:textId="26DBB607" w:rsidR="006A791D" w:rsidRPr="008259C3" w:rsidRDefault="006A791D" w:rsidP="00F363CD">
            <w:pPr>
              <w:spacing w:line="256" w:lineRule="auto"/>
              <w:rPr>
                <w:color w:val="181717"/>
                <w:sz w:val="20"/>
                <w:szCs w:val="20"/>
              </w:rPr>
            </w:pPr>
          </w:p>
        </w:tc>
        <w:tc>
          <w:tcPr>
            <w:tcW w:w="4536" w:type="dxa"/>
          </w:tcPr>
          <w:p w14:paraId="04DFC3E5" w14:textId="15080B48" w:rsidR="006A791D" w:rsidRPr="008259C3" w:rsidRDefault="006A791D" w:rsidP="002E189C">
            <w:pPr>
              <w:rPr>
                <w:rFonts w:cstheme="majorHAnsi"/>
                <w:sz w:val="20"/>
                <w:szCs w:val="20"/>
              </w:rPr>
            </w:pPr>
            <w:r w:rsidRPr="008259C3">
              <w:rPr>
                <w:rFonts w:cstheme="majorHAnsi"/>
                <w:sz w:val="20"/>
                <w:szCs w:val="20"/>
              </w:rPr>
              <w:t>Promote ways of empowering people to proactively share concerns, without fear of repercussions.</w:t>
            </w:r>
          </w:p>
        </w:tc>
        <w:tc>
          <w:tcPr>
            <w:tcW w:w="3499" w:type="dxa"/>
          </w:tcPr>
          <w:p w14:paraId="176AEB41" w14:textId="77777777" w:rsidR="006A791D" w:rsidRPr="00536CB3" w:rsidRDefault="006A791D" w:rsidP="002E189C">
            <w:pPr>
              <w:rPr>
                <w:rFonts w:asciiTheme="majorHAnsi" w:hAnsiTheme="majorHAnsi" w:cstheme="majorHAnsi"/>
                <w:sz w:val="16"/>
                <w:szCs w:val="16"/>
              </w:rPr>
            </w:pPr>
          </w:p>
        </w:tc>
        <w:tc>
          <w:tcPr>
            <w:tcW w:w="1321" w:type="dxa"/>
          </w:tcPr>
          <w:p w14:paraId="7BCFE5E4" w14:textId="77777777" w:rsidR="006A791D" w:rsidRPr="00536CB3" w:rsidRDefault="006A791D" w:rsidP="002E189C">
            <w:pPr>
              <w:rPr>
                <w:rFonts w:asciiTheme="majorHAnsi" w:hAnsiTheme="majorHAnsi" w:cstheme="majorHAnsi"/>
                <w:sz w:val="16"/>
                <w:szCs w:val="16"/>
              </w:rPr>
            </w:pPr>
          </w:p>
        </w:tc>
      </w:tr>
      <w:bookmarkEnd w:id="2"/>
    </w:tbl>
    <w:p w14:paraId="474AB8E1" w14:textId="77777777" w:rsidR="00602D28" w:rsidRDefault="00602D28" w:rsidP="00C323DA">
      <w:pPr>
        <w:rPr>
          <w:b/>
          <w:bCs/>
          <w:sz w:val="32"/>
          <w:szCs w:val="32"/>
        </w:rPr>
      </w:pPr>
    </w:p>
    <w:p w14:paraId="44268B07" w14:textId="67A63D19" w:rsidR="00C323DA" w:rsidRPr="00C93EF1" w:rsidRDefault="00C323DA" w:rsidP="00C323DA">
      <w:pPr>
        <w:rPr>
          <w:b/>
          <w:bCs/>
          <w:sz w:val="32"/>
          <w:szCs w:val="32"/>
        </w:rPr>
      </w:pPr>
      <w:r w:rsidRPr="00C93EF1">
        <w:rPr>
          <w:b/>
          <w:bCs/>
          <w:sz w:val="32"/>
          <w:szCs w:val="32"/>
        </w:rPr>
        <w:lastRenderedPageBreak/>
        <w:t>Staffing</w:t>
      </w:r>
      <w:r w:rsidR="00CE0CB5">
        <w:rPr>
          <w:b/>
          <w:bCs/>
          <w:sz w:val="32"/>
          <w:szCs w:val="32"/>
        </w:rPr>
        <w:t xml:space="preserve"> </w:t>
      </w:r>
    </w:p>
    <w:tbl>
      <w:tblPr>
        <w:tblStyle w:val="TableGrid"/>
        <w:tblW w:w="14738" w:type="dxa"/>
        <w:tblInd w:w="-284" w:type="dxa"/>
        <w:tblLook w:val="04A0" w:firstRow="1" w:lastRow="0" w:firstColumn="1" w:lastColumn="0" w:noHBand="0" w:noVBand="1"/>
      </w:tblPr>
      <w:tblGrid>
        <w:gridCol w:w="2122"/>
        <w:gridCol w:w="3827"/>
        <w:gridCol w:w="4561"/>
        <w:gridCol w:w="2907"/>
        <w:gridCol w:w="1321"/>
      </w:tblGrid>
      <w:tr w:rsidR="00C323DA" w:rsidRPr="00C93EF1" w14:paraId="661DEEC9" w14:textId="77777777" w:rsidTr="00775A98">
        <w:tc>
          <w:tcPr>
            <w:tcW w:w="2122" w:type="dxa"/>
            <w:shd w:val="clear" w:color="auto" w:fill="FFC000"/>
          </w:tcPr>
          <w:p w14:paraId="15B074E5"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Factors contributing to risk</w:t>
            </w:r>
          </w:p>
        </w:tc>
        <w:tc>
          <w:tcPr>
            <w:tcW w:w="3827" w:type="dxa"/>
            <w:shd w:val="clear" w:color="auto" w:fill="FFC000"/>
          </w:tcPr>
          <w:p w14:paraId="2D813781"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Control measures</w:t>
            </w:r>
          </w:p>
        </w:tc>
        <w:tc>
          <w:tcPr>
            <w:tcW w:w="4561" w:type="dxa"/>
            <w:shd w:val="clear" w:color="auto" w:fill="FFC000"/>
          </w:tcPr>
          <w:p w14:paraId="513B2030"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Action needed</w:t>
            </w:r>
          </w:p>
        </w:tc>
        <w:tc>
          <w:tcPr>
            <w:tcW w:w="2907" w:type="dxa"/>
            <w:shd w:val="clear" w:color="auto" w:fill="FFC000"/>
          </w:tcPr>
          <w:p w14:paraId="644EA07C" w14:textId="77777777" w:rsidR="00C323DA" w:rsidRPr="004F4406" w:rsidRDefault="00C323DA" w:rsidP="002E189C">
            <w:pPr>
              <w:rPr>
                <w:rFonts w:asciiTheme="majorHAnsi" w:hAnsiTheme="majorHAnsi" w:cstheme="majorHAnsi"/>
                <w:b/>
                <w:bCs/>
              </w:rPr>
            </w:pPr>
            <w:r w:rsidRPr="004F4406">
              <w:rPr>
                <w:rFonts w:asciiTheme="majorHAnsi" w:hAnsiTheme="majorHAnsi" w:cstheme="majorHAnsi"/>
                <w:b/>
                <w:bCs/>
              </w:rPr>
              <w:t>Confirm controls in place or actions being taken and who is taking them</w:t>
            </w:r>
          </w:p>
          <w:p w14:paraId="376FA717"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If not applicable, inset N/A</w:t>
            </w:r>
          </w:p>
        </w:tc>
        <w:tc>
          <w:tcPr>
            <w:tcW w:w="1321" w:type="dxa"/>
            <w:shd w:val="clear" w:color="auto" w:fill="FFC000"/>
          </w:tcPr>
          <w:p w14:paraId="5169E25D"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 xml:space="preserve">Date completed </w:t>
            </w:r>
          </w:p>
        </w:tc>
      </w:tr>
      <w:tr w:rsidR="00C323DA" w:rsidRPr="00C93EF1" w14:paraId="6F196107" w14:textId="77777777" w:rsidTr="00775A98">
        <w:tc>
          <w:tcPr>
            <w:tcW w:w="2122" w:type="dxa"/>
          </w:tcPr>
          <w:p w14:paraId="24EDDE4E" w14:textId="4F99B778" w:rsidR="00C323DA" w:rsidRPr="00EA0BB5" w:rsidRDefault="00EA0BB5" w:rsidP="00EA0BB5">
            <w:pPr>
              <w:rPr>
                <w:rFonts w:asciiTheme="majorHAnsi" w:hAnsiTheme="majorHAnsi" w:cstheme="majorHAnsi"/>
                <w:sz w:val="20"/>
                <w:szCs w:val="20"/>
              </w:rPr>
            </w:pPr>
            <w:r w:rsidRPr="00EA0BB5">
              <w:rPr>
                <w:rFonts w:asciiTheme="majorHAnsi" w:hAnsiTheme="majorHAnsi" w:cstheme="majorHAnsi"/>
                <w:sz w:val="20"/>
                <w:szCs w:val="20"/>
              </w:rPr>
              <w:t>Risk of unsuitable or unprepared volunteers due to incomplete recruitment, expired DBS checks, or lack of training.</w:t>
            </w:r>
          </w:p>
        </w:tc>
        <w:tc>
          <w:tcPr>
            <w:tcW w:w="3827" w:type="dxa"/>
          </w:tcPr>
          <w:p w14:paraId="52E419E2" w14:textId="1D98F350" w:rsidR="00C323DA" w:rsidRPr="00C93EF1" w:rsidRDefault="00F110FC" w:rsidP="00E5772D">
            <w:pPr>
              <w:rPr>
                <w:rFonts w:asciiTheme="majorHAnsi" w:hAnsiTheme="majorHAnsi" w:cstheme="majorHAnsi"/>
                <w:sz w:val="20"/>
                <w:szCs w:val="20"/>
              </w:rPr>
            </w:pPr>
            <w:r w:rsidRPr="00F110FC">
              <w:rPr>
                <w:rFonts w:asciiTheme="majorHAnsi" w:hAnsiTheme="majorHAnsi" w:cstheme="majorHAnsi"/>
                <w:sz w:val="20"/>
                <w:szCs w:val="20"/>
              </w:rPr>
              <w:t>Volunteers follow the Methodist Safer Recruitment process, adhere to the Code of Conduct, and complete Safer Spaces Foundation training. Leaders also complete the Advanced Module.</w:t>
            </w:r>
          </w:p>
        </w:tc>
        <w:tc>
          <w:tcPr>
            <w:tcW w:w="4561" w:type="dxa"/>
          </w:tcPr>
          <w:p w14:paraId="75D95560" w14:textId="1D27F0AD" w:rsidR="00C323DA" w:rsidRPr="00C93EF1" w:rsidRDefault="00A65217" w:rsidP="00A317EF">
            <w:pPr>
              <w:rPr>
                <w:rFonts w:asciiTheme="majorHAnsi" w:hAnsiTheme="majorHAnsi" w:cstheme="majorHAnsi"/>
                <w:sz w:val="20"/>
                <w:szCs w:val="20"/>
              </w:rPr>
            </w:pPr>
            <w:r w:rsidRPr="00A65217">
              <w:rPr>
                <w:rFonts w:asciiTheme="majorHAnsi" w:hAnsiTheme="majorHAnsi" w:cstheme="majorHAnsi"/>
                <w:sz w:val="20"/>
                <w:szCs w:val="20"/>
              </w:rPr>
              <w:t>All volunteers must complete an application form. Assess each role for DBS requirements—those without DBS must not be left alone with guests. Ensure training is appropriate and up to date; safeguarding training must be renewed every 4 years.</w:t>
            </w:r>
          </w:p>
        </w:tc>
        <w:tc>
          <w:tcPr>
            <w:tcW w:w="2907" w:type="dxa"/>
          </w:tcPr>
          <w:p w14:paraId="2DAD2DC0" w14:textId="77777777" w:rsidR="00C323DA" w:rsidRPr="00C93EF1" w:rsidRDefault="00C323DA" w:rsidP="002E189C">
            <w:pPr>
              <w:rPr>
                <w:rFonts w:asciiTheme="majorHAnsi" w:hAnsiTheme="majorHAnsi" w:cstheme="majorHAnsi"/>
                <w:sz w:val="20"/>
                <w:szCs w:val="20"/>
              </w:rPr>
            </w:pPr>
          </w:p>
        </w:tc>
        <w:tc>
          <w:tcPr>
            <w:tcW w:w="1321" w:type="dxa"/>
          </w:tcPr>
          <w:p w14:paraId="67C0EB8D" w14:textId="77777777" w:rsidR="00C323DA" w:rsidRPr="00C93EF1" w:rsidRDefault="00C323DA" w:rsidP="002E189C">
            <w:pPr>
              <w:rPr>
                <w:rFonts w:asciiTheme="majorHAnsi" w:hAnsiTheme="majorHAnsi" w:cstheme="majorHAnsi"/>
                <w:sz w:val="20"/>
                <w:szCs w:val="20"/>
              </w:rPr>
            </w:pPr>
          </w:p>
        </w:tc>
      </w:tr>
      <w:tr w:rsidR="00C323DA" w:rsidRPr="00C93EF1" w14:paraId="48AA740B" w14:textId="77777777" w:rsidTr="00775A98">
        <w:tc>
          <w:tcPr>
            <w:tcW w:w="2122" w:type="dxa"/>
          </w:tcPr>
          <w:p w14:paraId="3BAC3D75" w14:textId="77777777" w:rsidR="00C323DA" w:rsidRPr="00C93EF1" w:rsidRDefault="00C323DA" w:rsidP="002E189C">
            <w:pPr>
              <w:rPr>
                <w:rFonts w:asciiTheme="majorHAnsi" w:hAnsiTheme="majorHAnsi" w:cstheme="majorHAnsi"/>
                <w:sz w:val="20"/>
                <w:szCs w:val="20"/>
              </w:rPr>
            </w:pPr>
            <w:r w:rsidRPr="00C93EF1">
              <w:rPr>
                <w:rFonts w:asciiTheme="majorHAnsi" w:hAnsiTheme="majorHAnsi" w:cstheme="majorHAnsi"/>
                <w:sz w:val="20"/>
                <w:szCs w:val="20"/>
              </w:rPr>
              <w:t>Fitness/ability of volunteers, young members and others</w:t>
            </w:r>
          </w:p>
        </w:tc>
        <w:tc>
          <w:tcPr>
            <w:tcW w:w="3827" w:type="dxa"/>
          </w:tcPr>
          <w:p w14:paraId="466E9DDE" w14:textId="77777777" w:rsidR="005C3C55" w:rsidRDefault="005A6DF6" w:rsidP="00976188">
            <w:pPr>
              <w:pStyle w:val="TableParagraph"/>
              <w:spacing w:after="120" w:line="240" w:lineRule="exact"/>
              <w:ind w:left="0" w:right="245"/>
              <w:rPr>
                <w:rFonts w:asciiTheme="majorHAnsi" w:hAnsiTheme="majorHAnsi" w:cs="Poppins"/>
                <w:sz w:val="20"/>
                <w:szCs w:val="20"/>
              </w:rPr>
            </w:pPr>
            <w:r w:rsidRPr="005A6DF6">
              <w:rPr>
                <w:rFonts w:asciiTheme="majorHAnsi" w:hAnsiTheme="majorHAnsi" w:cs="Poppins"/>
                <w:sz w:val="20"/>
                <w:szCs w:val="20"/>
              </w:rPr>
              <w:t xml:space="preserve">Create individual risk assessments for pregnant individuals and wellbeing plans for those with additional needs, in consultation with them. </w:t>
            </w:r>
          </w:p>
          <w:p w14:paraId="7DF480A3" w14:textId="4E484AE9" w:rsidR="00C323DA" w:rsidRPr="00C93EF1" w:rsidRDefault="005A6DF6" w:rsidP="00976188">
            <w:pPr>
              <w:pStyle w:val="TableParagraph"/>
              <w:spacing w:after="120" w:line="240" w:lineRule="exact"/>
              <w:ind w:left="0" w:right="245"/>
              <w:rPr>
                <w:rFonts w:asciiTheme="minorHAnsi" w:hAnsiTheme="minorHAnsi" w:cs="Poppins"/>
                <w:color w:val="161B4E"/>
                <w:sz w:val="20"/>
                <w:szCs w:val="20"/>
              </w:rPr>
            </w:pPr>
            <w:r w:rsidRPr="005A6DF6">
              <w:rPr>
                <w:rFonts w:asciiTheme="majorHAnsi" w:hAnsiTheme="majorHAnsi" w:cs="Poppins"/>
                <w:sz w:val="20"/>
                <w:szCs w:val="20"/>
              </w:rPr>
              <w:t>Update plans as needed to ensure safety and inclusion.</w:t>
            </w:r>
          </w:p>
        </w:tc>
        <w:tc>
          <w:tcPr>
            <w:tcW w:w="4561" w:type="dxa"/>
          </w:tcPr>
          <w:p w14:paraId="0A53644C" w14:textId="77777777" w:rsidR="00F63474" w:rsidRDefault="00F63474" w:rsidP="000F263F">
            <w:pPr>
              <w:rPr>
                <w:rFonts w:cstheme="majorHAnsi"/>
                <w:sz w:val="20"/>
                <w:szCs w:val="20"/>
              </w:rPr>
            </w:pPr>
            <w:r w:rsidRPr="00F63474">
              <w:rPr>
                <w:rFonts w:cstheme="majorHAnsi"/>
                <w:sz w:val="20"/>
                <w:szCs w:val="20"/>
              </w:rPr>
              <w:t xml:space="preserve">Are risk assessments or wellbeing plans in place for pregnant individuals or those with additional needs? </w:t>
            </w:r>
          </w:p>
          <w:p w14:paraId="6D4AB464" w14:textId="277D3B29" w:rsidR="00C323DA" w:rsidRPr="00C93EF1" w:rsidRDefault="00F63474" w:rsidP="000F263F">
            <w:pPr>
              <w:rPr>
                <w:rFonts w:cstheme="majorHAnsi"/>
                <w:sz w:val="20"/>
                <w:szCs w:val="20"/>
              </w:rPr>
            </w:pPr>
            <w:r w:rsidRPr="00F63474">
              <w:rPr>
                <w:rFonts w:cstheme="majorHAnsi"/>
                <w:sz w:val="20"/>
                <w:szCs w:val="20"/>
              </w:rPr>
              <w:t>Have allergies, medical conditions, and required adjustments been considered and recorded to ensure safe, inclusive participation?</w:t>
            </w:r>
          </w:p>
        </w:tc>
        <w:tc>
          <w:tcPr>
            <w:tcW w:w="2907" w:type="dxa"/>
          </w:tcPr>
          <w:p w14:paraId="65F75969" w14:textId="77777777" w:rsidR="00C323DA" w:rsidRPr="00C93EF1" w:rsidRDefault="00C323DA" w:rsidP="002E189C">
            <w:pPr>
              <w:rPr>
                <w:rFonts w:asciiTheme="majorHAnsi" w:hAnsiTheme="majorHAnsi" w:cstheme="majorHAnsi"/>
                <w:sz w:val="20"/>
                <w:szCs w:val="20"/>
              </w:rPr>
            </w:pPr>
          </w:p>
        </w:tc>
        <w:tc>
          <w:tcPr>
            <w:tcW w:w="1321" w:type="dxa"/>
          </w:tcPr>
          <w:p w14:paraId="5D2DFF5D" w14:textId="77777777" w:rsidR="00C323DA" w:rsidRPr="00C93EF1" w:rsidRDefault="00C323DA" w:rsidP="002E189C">
            <w:pPr>
              <w:rPr>
                <w:rFonts w:asciiTheme="majorHAnsi" w:hAnsiTheme="majorHAnsi" w:cstheme="majorHAnsi"/>
                <w:sz w:val="20"/>
                <w:szCs w:val="20"/>
              </w:rPr>
            </w:pPr>
          </w:p>
        </w:tc>
      </w:tr>
      <w:tr w:rsidR="00C323DA" w:rsidRPr="00C93EF1" w14:paraId="5E8335CA" w14:textId="77777777" w:rsidTr="00775A98">
        <w:tc>
          <w:tcPr>
            <w:tcW w:w="2122" w:type="dxa"/>
          </w:tcPr>
          <w:p w14:paraId="4E329AFE" w14:textId="77777777" w:rsidR="00C323DA" w:rsidRPr="00C93EF1" w:rsidRDefault="00C323DA" w:rsidP="002E189C">
            <w:pPr>
              <w:rPr>
                <w:rFonts w:asciiTheme="majorHAnsi" w:hAnsiTheme="majorHAnsi" w:cstheme="majorHAnsi"/>
                <w:sz w:val="20"/>
                <w:szCs w:val="20"/>
              </w:rPr>
            </w:pPr>
            <w:r w:rsidRPr="00C93EF1">
              <w:rPr>
                <w:rFonts w:asciiTheme="majorHAnsi" w:hAnsiTheme="majorHAnsi" w:cstheme="majorHAnsi"/>
                <w:sz w:val="20"/>
                <w:szCs w:val="20"/>
              </w:rPr>
              <w:t>Adult to child ratios to make sure there's adequate supervision</w:t>
            </w:r>
          </w:p>
        </w:tc>
        <w:tc>
          <w:tcPr>
            <w:tcW w:w="3827" w:type="dxa"/>
          </w:tcPr>
          <w:p w14:paraId="0670E9AE" w14:textId="37F50038" w:rsidR="00C323DA" w:rsidRPr="00C93EF1" w:rsidRDefault="00413474" w:rsidP="002E189C">
            <w:pPr>
              <w:rPr>
                <w:rFonts w:asciiTheme="majorHAnsi" w:hAnsiTheme="majorHAnsi" w:cstheme="majorHAnsi"/>
                <w:sz w:val="20"/>
                <w:szCs w:val="20"/>
              </w:rPr>
            </w:pPr>
            <w:r w:rsidRPr="00413474">
              <w:rPr>
                <w:rFonts w:asciiTheme="majorHAnsi" w:hAnsiTheme="majorHAnsi" w:cstheme="majorHAnsi"/>
                <w:sz w:val="20"/>
                <w:szCs w:val="20"/>
              </w:rPr>
              <w:t>Supervision must meet group needs and minimum ratio requirements. Volunteers should not be left alone with a child. Follow Methodist Church guidance.</w:t>
            </w:r>
          </w:p>
        </w:tc>
        <w:tc>
          <w:tcPr>
            <w:tcW w:w="4561" w:type="dxa"/>
          </w:tcPr>
          <w:p w14:paraId="795EA6DA" w14:textId="529C7E2C" w:rsidR="00C323DA" w:rsidRPr="00C93EF1" w:rsidRDefault="0032572B" w:rsidP="002E189C">
            <w:pPr>
              <w:rPr>
                <w:rFonts w:asciiTheme="majorHAnsi" w:hAnsiTheme="majorHAnsi" w:cstheme="majorHAnsi"/>
                <w:sz w:val="20"/>
                <w:szCs w:val="20"/>
              </w:rPr>
            </w:pPr>
            <w:r w:rsidRPr="0032572B">
              <w:rPr>
                <w:rFonts w:asciiTheme="majorHAnsi" w:hAnsiTheme="majorHAnsi" w:cstheme="majorHAnsi"/>
                <w:sz w:val="20"/>
                <w:szCs w:val="20"/>
              </w:rPr>
              <w:t>Review the activity to ensure enough volunteers for safe supervision. Plan for changes in volunteer or group numbers. Manage drop-off and pick-up to avoid any volunteer being alone with a child.</w:t>
            </w:r>
          </w:p>
        </w:tc>
        <w:tc>
          <w:tcPr>
            <w:tcW w:w="2907" w:type="dxa"/>
          </w:tcPr>
          <w:p w14:paraId="3F33E4DE" w14:textId="77777777" w:rsidR="00C323DA" w:rsidRPr="00C93EF1" w:rsidRDefault="00C323DA" w:rsidP="002E189C">
            <w:pPr>
              <w:rPr>
                <w:rFonts w:asciiTheme="majorHAnsi" w:hAnsiTheme="majorHAnsi" w:cstheme="majorHAnsi"/>
                <w:sz w:val="20"/>
                <w:szCs w:val="20"/>
              </w:rPr>
            </w:pPr>
          </w:p>
        </w:tc>
        <w:tc>
          <w:tcPr>
            <w:tcW w:w="1321" w:type="dxa"/>
          </w:tcPr>
          <w:p w14:paraId="44DFF33D" w14:textId="77777777" w:rsidR="00C323DA" w:rsidRPr="00C93EF1" w:rsidRDefault="00C323DA" w:rsidP="002E189C">
            <w:pPr>
              <w:rPr>
                <w:rFonts w:asciiTheme="majorHAnsi" w:hAnsiTheme="majorHAnsi" w:cstheme="majorHAnsi"/>
                <w:sz w:val="20"/>
                <w:szCs w:val="20"/>
              </w:rPr>
            </w:pPr>
          </w:p>
        </w:tc>
      </w:tr>
      <w:tr w:rsidR="00C323DA" w:rsidRPr="00C93EF1" w14:paraId="313D97EC" w14:textId="77777777" w:rsidTr="00775A98">
        <w:tc>
          <w:tcPr>
            <w:tcW w:w="2122" w:type="dxa"/>
          </w:tcPr>
          <w:p w14:paraId="6AB35CEC" w14:textId="77777777" w:rsidR="00C323DA" w:rsidRPr="00C93EF1" w:rsidRDefault="00C323DA" w:rsidP="002E189C">
            <w:pPr>
              <w:rPr>
                <w:rFonts w:asciiTheme="majorHAnsi" w:hAnsiTheme="majorHAnsi" w:cstheme="majorHAnsi"/>
                <w:sz w:val="20"/>
                <w:szCs w:val="20"/>
              </w:rPr>
            </w:pPr>
            <w:r w:rsidRPr="00C93EF1">
              <w:rPr>
                <w:rFonts w:asciiTheme="majorHAnsi" w:hAnsiTheme="majorHAnsi" w:cstheme="majorHAnsi"/>
                <w:sz w:val="20"/>
                <w:szCs w:val="20"/>
              </w:rPr>
              <w:t>Lack of volunteers for a planned session.</w:t>
            </w:r>
          </w:p>
          <w:p w14:paraId="7E00C211" w14:textId="77777777" w:rsidR="00C323DA" w:rsidRPr="00C93EF1" w:rsidRDefault="00C323DA" w:rsidP="002E189C">
            <w:pPr>
              <w:rPr>
                <w:rFonts w:asciiTheme="majorHAnsi" w:hAnsiTheme="majorHAnsi" w:cstheme="majorHAnsi"/>
                <w:sz w:val="20"/>
                <w:szCs w:val="20"/>
              </w:rPr>
            </w:pPr>
          </w:p>
          <w:p w14:paraId="7E21FB6F" w14:textId="77777777" w:rsidR="00C323DA" w:rsidRPr="00C93EF1" w:rsidRDefault="00C323DA" w:rsidP="002E189C">
            <w:pPr>
              <w:rPr>
                <w:rFonts w:asciiTheme="majorHAnsi" w:hAnsiTheme="majorHAnsi" w:cstheme="majorHAnsi"/>
                <w:sz w:val="20"/>
                <w:szCs w:val="20"/>
              </w:rPr>
            </w:pPr>
            <w:r w:rsidRPr="00C93EF1">
              <w:rPr>
                <w:rFonts w:asciiTheme="majorHAnsi" w:hAnsiTheme="majorHAnsi" w:cstheme="majorHAnsi"/>
                <w:sz w:val="20"/>
                <w:szCs w:val="20"/>
              </w:rPr>
              <w:t>Volunteers phone in sick and unable to attend.</w:t>
            </w:r>
          </w:p>
          <w:p w14:paraId="407AA7F1" w14:textId="77777777" w:rsidR="00C323DA" w:rsidRPr="00C93EF1" w:rsidRDefault="00C323DA" w:rsidP="002E189C">
            <w:pPr>
              <w:rPr>
                <w:rFonts w:asciiTheme="majorHAnsi" w:hAnsiTheme="majorHAnsi" w:cstheme="majorHAnsi"/>
                <w:sz w:val="20"/>
                <w:szCs w:val="20"/>
              </w:rPr>
            </w:pPr>
          </w:p>
        </w:tc>
        <w:tc>
          <w:tcPr>
            <w:tcW w:w="3827" w:type="dxa"/>
          </w:tcPr>
          <w:p w14:paraId="092750FC" w14:textId="2BA9307C" w:rsidR="00C323DA" w:rsidRPr="00C93EF1" w:rsidRDefault="00446589" w:rsidP="002E189C">
            <w:pPr>
              <w:rPr>
                <w:rFonts w:asciiTheme="majorHAnsi" w:hAnsiTheme="majorHAnsi" w:cstheme="majorHAnsi"/>
                <w:sz w:val="20"/>
                <w:szCs w:val="20"/>
              </w:rPr>
            </w:pPr>
            <w:r w:rsidRPr="00446589">
              <w:rPr>
                <w:rFonts w:asciiTheme="majorHAnsi" w:hAnsiTheme="majorHAnsi" w:cstheme="majorHAnsi"/>
                <w:sz w:val="20"/>
                <w:szCs w:val="20"/>
              </w:rPr>
              <w:t>Set a minimum number of volunteers for safe operation. Share rotas and ensure all volunteers know who to contact if they’re unwell or unavailable.</w:t>
            </w:r>
          </w:p>
        </w:tc>
        <w:tc>
          <w:tcPr>
            <w:tcW w:w="4561" w:type="dxa"/>
          </w:tcPr>
          <w:p w14:paraId="675DDE05" w14:textId="570B960A" w:rsidR="00C323DA" w:rsidRPr="00C93EF1" w:rsidRDefault="00C25ED2" w:rsidP="002E189C">
            <w:pPr>
              <w:rPr>
                <w:rFonts w:asciiTheme="majorHAnsi" w:hAnsiTheme="majorHAnsi" w:cstheme="majorHAnsi"/>
                <w:sz w:val="20"/>
                <w:szCs w:val="20"/>
              </w:rPr>
            </w:pPr>
            <w:r w:rsidRPr="00C25ED2">
              <w:rPr>
                <w:rFonts w:asciiTheme="majorHAnsi" w:hAnsiTheme="majorHAnsi" w:cstheme="majorHAnsi"/>
                <w:sz w:val="20"/>
                <w:szCs w:val="20"/>
              </w:rPr>
              <w:t>Provide a clear rota so volunteers know when they’re on duty. Ensure they know who to contact if unavailable. Follow up with absentees and hold a debrief after each event.</w:t>
            </w:r>
          </w:p>
        </w:tc>
        <w:tc>
          <w:tcPr>
            <w:tcW w:w="2907" w:type="dxa"/>
          </w:tcPr>
          <w:p w14:paraId="171B40EF" w14:textId="77777777" w:rsidR="00C323DA" w:rsidRPr="00C93EF1" w:rsidRDefault="00C323DA" w:rsidP="002E189C">
            <w:pPr>
              <w:rPr>
                <w:rFonts w:asciiTheme="majorHAnsi" w:hAnsiTheme="majorHAnsi" w:cstheme="majorHAnsi"/>
                <w:sz w:val="20"/>
                <w:szCs w:val="20"/>
              </w:rPr>
            </w:pPr>
          </w:p>
        </w:tc>
        <w:tc>
          <w:tcPr>
            <w:tcW w:w="1321" w:type="dxa"/>
          </w:tcPr>
          <w:p w14:paraId="0B96BF82" w14:textId="77777777" w:rsidR="00C323DA" w:rsidRPr="00C93EF1" w:rsidRDefault="00C323DA" w:rsidP="002E189C">
            <w:pPr>
              <w:rPr>
                <w:rFonts w:asciiTheme="majorHAnsi" w:hAnsiTheme="majorHAnsi" w:cstheme="majorHAnsi"/>
                <w:sz w:val="20"/>
                <w:szCs w:val="20"/>
              </w:rPr>
            </w:pPr>
          </w:p>
        </w:tc>
      </w:tr>
    </w:tbl>
    <w:p w14:paraId="61704278" w14:textId="77777777" w:rsidR="00C25ED2" w:rsidRDefault="00C25ED2" w:rsidP="007619A2">
      <w:pPr>
        <w:rPr>
          <w:b/>
          <w:bCs/>
          <w:sz w:val="32"/>
          <w:szCs w:val="32"/>
        </w:rPr>
      </w:pPr>
    </w:p>
    <w:p w14:paraId="2DEB6C06" w14:textId="77777777" w:rsidR="00C25ED2" w:rsidRDefault="00C25ED2" w:rsidP="007619A2">
      <w:pPr>
        <w:rPr>
          <w:b/>
          <w:bCs/>
          <w:sz w:val="32"/>
          <w:szCs w:val="32"/>
        </w:rPr>
      </w:pPr>
    </w:p>
    <w:p w14:paraId="423B71D3" w14:textId="77777777" w:rsidR="003776B6" w:rsidRDefault="003776B6" w:rsidP="007619A2">
      <w:pPr>
        <w:rPr>
          <w:b/>
          <w:bCs/>
          <w:sz w:val="32"/>
          <w:szCs w:val="32"/>
        </w:rPr>
      </w:pPr>
    </w:p>
    <w:p w14:paraId="43FC9DCB" w14:textId="77777777" w:rsidR="003776B6" w:rsidRDefault="003776B6" w:rsidP="007619A2">
      <w:pPr>
        <w:rPr>
          <w:b/>
          <w:bCs/>
          <w:sz w:val="32"/>
          <w:szCs w:val="32"/>
        </w:rPr>
      </w:pPr>
    </w:p>
    <w:p w14:paraId="735E8AA4" w14:textId="60E5E394" w:rsidR="007619A2" w:rsidRPr="00C93EF1" w:rsidRDefault="00DE43F3" w:rsidP="007619A2">
      <w:pPr>
        <w:rPr>
          <w:b/>
          <w:bCs/>
          <w:sz w:val="32"/>
          <w:szCs w:val="32"/>
        </w:rPr>
      </w:pPr>
      <w:r w:rsidRPr="00C93EF1">
        <w:rPr>
          <w:b/>
          <w:bCs/>
          <w:sz w:val="32"/>
          <w:szCs w:val="32"/>
        </w:rPr>
        <w:lastRenderedPageBreak/>
        <w:t>Nature of the Activity</w:t>
      </w:r>
      <w:r w:rsidR="00EA2204">
        <w:rPr>
          <w:b/>
          <w:bCs/>
          <w:sz w:val="32"/>
          <w:szCs w:val="32"/>
        </w:rPr>
        <w:t xml:space="preserve"> </w:t>
      </w:r>
    </w:p>
    <w:tbl>
      <w:tblPr>
        <w:tblStyle w:val="TableGrid"/>
        <w:tblW w:w="14738" w:type="dxa"/>
        <w:tblInd w:w="-284" w:type="dxa"/>
        <w:tblLook w:val="04A0" w:firstRow="1" w:lastRow="0" w:firstColumn="1" w:lastColumn="0" w:noHBand="0" w:noVBand="1"/>
      </w:tblPr>
      <w:tblGrid>
        <w:gridCol w:w="2264"/>
        <w:gridCol w:w="3118"/>
        <w:gridCol w:w="5103"/>
        <w:gridCol w:w="2932"/>
        <w:gridCol w:w="1321"/>
      </w:tblGrid>
      <w:tr w:rsidR="00653115" w:rsidRPr="00C93EF1" w14:paraId="3D5031E2" w14:textId="77777777" w:rsidTr="0068725C">
        <w:tc>
          <w:tcPr>
            <w:tcW w:w="2264" w:type="dxa"/>
            <w:shd w:val="clear" w:color="auto" w:fill="FFC000"/>
          </w:tcPr>
          <w:p w14:paraId="0CF9A812" w14:textId="435B03D6"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Factors contributing to risk</w:t>
            </w:r>
          </w:p>
        </w:tc>
        <w:tc>
          <w:tcPr>
            <w:tcW w:w="3118" w:type="dxa"/>
            <w:shd w:val="clear" w:color="auto" w:fill="FFC000"/>
          </w:tcPr>
          <w:p w14:paraId="14FB3CEB" w14:textId="15AF0595"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Control measures</w:t>
            </w:r>
          </w:p>
        </w:tc>
        <w:tc>
          <w:tcPr>
            <w:tcW w:w="5103" w:type="dxa"/>
            <w:shd w:val="clear" w:color="auto" w:fill="FFC000"/>
          </w:tcPr>
          <w:p w14:paraId="055CB367" w14:textId="7675DAA0"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Action needed</w:t>
            </w:r>
          </w:p>
        </w:tc>
        <w:tc>
          <w:tcPr>
            <w:tcW w:w="2932" w:type="dxa"/>
            <w:shd w:val="clear" w:color="auto" w:fill="FFC000"/>
          </w:tcPr>
          <w:p w14:paraId="2251207E" w14:textId="77777777" w:rsidR="00653115" w:rsidRPr="0068725C" w:rsidRDefault="00653115" w:rsidP="00653115">
            <w:pPr>
              <w:rPr>
                <w:rFonts w:asciiTheme="majorHAnsi" w:hAnsiTheme="majorHAnsi" w:cstheme="majorHAnsi"/>
                <w:b/>
                <w:bCs/>
              </w:rPr>
            </w:pPr>
            <w:r w:rsidRPr="0068725C">
              <w:rPr>
                <w:rFonts w:asciiTheme="majorHAnsi" w:hAnsiTheme="majorHAnsi" w:cstheme="majorHAnsi"/>
                <w:b/>
                <w:bCs/>
              </w:rPr>
              <w:t>Confirm controls in place or actions being taken and who is taking them</w:t>
            </w:r>
          </w:p>
          <w:p w14:paraId="505B3A74" w14:textId="1D5838B3"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If not applicable, inset N/A</w:t>
            </w:r>
          </w:p>
        </w:tc>
        <w:tc>
          <w:tcPr>
            <w:tcW w:w="1321" w:type="dxa"/>
            <w:shd w:val="clear" w:color="auto" w:fill="FFC000"/>
          </w:tcPr>
          <w:p w14:paraId="56DE4B48" w14:textId="5C83E3F9"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 xml:space="preserve">Date completed </w:t>
            </w:r>
          </w:p>
        </w:tc>
      </w:tr>
      <w:tr w:rsidR="00653115" w:rsidRPr="00C93EF1" w14:paraId="3902C617" w14:textId="77777777" w:rsidTr="00573776">
        <w:tc>
          <w:tcPr>
            <w:tcW w:w="2264" w:type="dxa"/>
          </w:tcPr>
          <w:p w14:paraId="5D9FB67F" w14:textId="3A3B0F85" w:rsidR="00653115" w:rsidRPr="00CE393B" w:rsidRDefault="00653115" w:rsidP="00653115">
            <w:pPr>
              <w:rPr>
                <w:rFonts w:ascii="Aptos Display" w:hAnsi="Aptos Display" w:cstheme="majorHAnsi"/>
                <w:sz w:val="20"/>
                <w:szCs w:val="20"/>
              </w:rPr>
            </w:pPr>
            <w:r w:rsidRPr="00CE393B">
              <w:rPr>
                <w:rFonts w:ascii="Aptos Display" w:hAnsi="Aptos Display" w:cstheme="majorHAnsi"/>
                <w:sz w:val="20"/>
                <w:szCs w:val="20"/>
              </w:rPr>
              <w:t>Clothing and footwear</w:t>
            </w:r>
          </w:p>
        </w:tc>
        <w:tc>
          <w:tcPr>
            <w:tcW w:w="3118" w:type="dxa"/>
          </w:tcPr>
          <w:p w14:paraId="4E931B3A" w14:textId="564E4A06" w:rsidR="00653115" w:rsidRPr="00CE393B" w:rsidRDefault="005E6A1D" w:rsidP="00AC4E4C">
            <w:pPr>
              <w:rPr>
                <w:rFonts w:ascii="Aptos Display" w:hAnsi="Aptos Display"/>
                <w:color w:val="161B4E"/>
              </w:rPr>
            </w:pPr>
            <w:r w:rsidRPr="005E6A1D">
              <w:rPr>
                <w:rFonts w:ascii="Aptos Display" w:hAnsi="Aptos Display"/>
                <w:sz w:val="20"/>
                <w:szCs w:val="20"/>
              </w:rPr>
              <w:t>Clothing should suit the activity, location, and weather conditions.</w:t>
            </w:r>
          </w:p>
        </w:tc>
        <w:tc>
          <w:tcPr>
            <w:tcW w:w="5103" w:type="dxa"/>
          </w:tcPr>
          <w:p w14:paraId="05DB63B9" w14:textId="77777777" w:rsidR="00653115" w:rsidRDefault="00BD4D0B" w:rsidP="00653115">
            <w:pPr>
              <w:rPr>
                <w:rFonts w:ascii="Aptos Display" w:hAnsi="Aptos Display" w:cstheme="majorHAnsi"/>
                <w:sz w:val="20"/>
                <w:szCs w:val="20"/>
              </w:rPr>
            </w:pPr>
            <w:r w:rsidRPr="00BD4D0B">
              <w:rPr>
                <w:rFonts w:ascii="Aptos Display" w:hAnsi="Aptos Display" w:cstheme="majorHAnsi"/>
                <w:sz w:val="20"/>
                <w:szCs w:val="20"/>
              </w:rPr>
              <w:t>A dynamic risk assessment should be carried out during the activity to manage unforeseen factors, such as weather conditions for outdoor play.</w:t>
            </w:r>
          </w:p>
          <w:p w14:paraId="7C884ED1" w14:textId="10F3BC6C" w:rsidR="00206313" w:rsidRPr="00CE393B" w:rsidRDefault="00206313" w:rsidP="00653115">
            <w:pPr>
              <w:rPr>
                <w:rFonts w:ascii="Aptos Display" w:hAnsi="Aptos Display" w:cstheme="majorHAnsi"/>
                <w:sz w:val="20"/>
                <w:szCs w:val="20"/>
              </w:rPr>
            </w:pPr>
          </w:p>
        </w:tc>
        <w:tc>
          <w:tcPr>
            <w:tcW w:w="2932" w:type="dxa"/>
          </w:tcPr>
          <w:p w14:paraId="1444A476" w14:textId="77777777" w:rsidR="00653115" w:rsidRPr="00C93EF1" w:rsidRDefault="00653115" w:rsidP="00653115">
            <w:pPr>
              <w:rPr>
                <w:rFonts w:asciiTheme="majorHAnsi" w:hAnsiTheme="majorHAnsi" w:cstheme="majorHAnsi"/>
                <w:sz w:val="20"/>
                <w:szCs w:val="20"/>
              </w:rPr>
            </w:pPr>
          </w:p>
        </w:tc>
        <w:tc>
          <w:tcPr>
            <w:tcW w:w="1321" w:type="dxa"/>
          </w:tcPr>
          <w:p w14:paraId="2865F226" w14:textId="77777777" w:rsidR="00653115" w:rsidRPr="00C93EF1" w:rsidRDefault="00653115" w:rsidP="00653115">
            <w:pPr>
              <w:rPr>
                <w:rFonts w:asciiTheme="majorHAnsi" w:hAnsiTheme="majorHAnsi" w:cstheme="majorHAnsi"/>
                <w:sz w:val="20"/>
                <w:szCs w:val="20"/>
              </w:rPr>
            </w:pPr>
          </w:p>
        </w:tc>
      </w:tr>
      <w:tr w:rsidR="0023321F" w:rsidRPr="00C93EF1" w14:paraId="4F5A69CA" w14:textId="77777777" w:rsidTr="00573776">
        <w:tc>
          <w:tcPr>
            <w:tcW w:w="2264" w:type="dxa"/>
          </w:tcPr>
          <w:p w14:paraId="4F730A1B" w14:textId="53241893" w:rsidR="0023321F" w:rsidRPr="00C93EF1" w:rsidRDefault="0023321F" w:rsidP="0023321F">
            <w:pPr>
              <w:rPr>
                <w:rFonts w:asciiTheme="majorHAnsi" w:hAnsiTheme="majorHAnsi" w:cstheme="majorHAnsi"/>
                <w:sz w:val="20"/>
                <w:szCs w:val="20"/>
              </w:rPr>
            </w:pPr>
            <w:r w:rsidRPr="00C93EF1">
              <w:rPr>
                <w:rFonts w:asciiTheme="majorHAnsi" w:hAnsiTheme="majorHAnsi" w:cstheme="majorHAnsi"/>
                <w:sz w:val="20"/>
                <w:szCs w:val="20"/>
              </w:rPr>
              <w:t>Special events, visits or adventurous activities</w:t>
            </w:r>
          </w:p>
        </w:tc>
        <w:tc>
          <w:tcPr>
            <w:tcW w:w="3118" w:type="dxa"/>
          </w:tcPr>
          <w:p w14:paraId="0B578D0C" w14:textId="2ACF9F16" w:rsidR="0023321F" w:rsidRPr="00C93EF1" w:rsidRDefault="0023321F" w:rsidP="0023321F">
            <w:pPr>
              <w:rPr>
                <w:rFonts w:asciiTheme="majorHAnsi" w:hAnsiTheme="majorHAnsi" w:cstheme="majorHAnsi"/>
                <w:sz w:val="20"/>
                <w:szCs w:val="20"/>
              </w:rPr>
            </w:pPr>
            <w:r w:rsidRPr="00C93EF1">
              <w:rPr>
                <w:rFonts w:asciiTheme="majorHAnsi" w:hAnsiTheme="majorHAnsi" w:cstheme="majorHAnsi"/>
                <w:sz w:val="20"/>
                <w:szCs w:val="20"/>
              </w:rPr>
              <w:t>Subject to a separate risk assessment.</w:t>
            </w:r>
          </w:p>
        </w:tc>
        <w:tc>
          <w:tcPr>
            <w:tcW w:w="5103" w:type="dxa"/>
          </w:tcPr>
          <w:p w14:paraId="664A4CD9" w14:textId="77777777" w:rsidR="0023321F" w:rsidRDefault="0023321F" w:rsidP="0023321F">
            <w:pPr>
              <w:rPr>
                <w:rFonts w:asciiTheme="majorHAnsi" w:hAnsiTheme="majorHAnsi" w:cstheme="majorHAnsi"/>
                <w:sz w:val="20"/>
                <w:szCs w:val="20"/>
              </w:rPr>
            </w:pPr>
            <w:r w:rsidRPr="00C93EF1">
              <w:rPr>
                <w:rFonts w:asciiTheme="majorHAnsi" w:hAnsiTheme="majorHAnsi" w:cstheme="majorHAnsi"/>
                <w:sz w:val="20"/>
                <w:szCs w:val="20"/>
              </w:rPr>
              <w:t xml:space="preserve">Have you completed an appropriate risk assessment for any planned special events, visits or adventurous activities?  </w:t>
            </w:r>
          </w:p>
          <w:p w14:paraId="38CAB3AA" w14:textId="59C15CFA" w:rsidR="00206313" w:rsidRPr="00C93EF1" w:rsidRDefault="00206313" w:rsidP="0023321F">
            <w:pPr>
              <w:rPr>
                <w:rFonts w:asciiTheme="majorHAnsi" w:hAnsiTheme="majorHAnsi" w:cstheme="majorHAnsi"/>
                <w:sz w:val="20"/>
                <w:szCs w:val="20"/>
              </w:rPr>
            </w:pPr>
          </w:p>
        </w:tc>
        <w:tc>
          <w:tcPr>
            <w:tcW w:w="2932" w:type="dxa"/>
          </w:tcPr>
          <w:p w14:paraId="535B6456" w14:textId="77777777" w:rsidR="0023321F" w:rsidRPr="00C93EF1" w:rsidRDefault="0023321F" w:rsidP="0023321F">
            <w:pPr>
              <w:rPr>
                <w:rFonts w:asciiTheme="majorHAnsi" w:hAnsiTheme="majorHAnsi" w:cstheme="majorHAnsi"/>
                <w:sz w:val="20"/>
                <w:szCs w:val="20"/>
              </w:rPr>
            </w:pPr>
          </w:p>
        </w:tc>
        <w:tc>
          <w:tcPr>
            <w:tcW w:w="1321" w:type="dxa"/>
          </w:tcPr>
          <w:p w14:paraId="74252070" w14:textId="77777777" w:rsidR="0023321F" w:rsidRPr="00C93EF1" w:rsidRDefault="0023321F" w:rsidP="0023321F">
            <w:pPr>
              <w:rPr>
                <w:rFonts w:asciiTheme="majorHAnsi" w:hAnsiTheme="majorHAnsi" w:cstheme="majorHAnsi"/>
                <w:sz w:val="20"/>
                <w:szCs w:val="20"/>
              </w:rPr>
            </w:pPr>
          </w:p>
        </w:tc>
      </w:tr>
      <w:tr w:rsidR="0023321F" w:rsidRPr="00C93EF1" w14:paraId="22290E19" w14:textId="77777777" w:rsidTr="00573776">
        <w:tc>
          <w:tcPr>
            <w:tcW w:w="2264" w:type="dxa"/>
          </w:tcPr>
          <w:p w14:paraId="289B91DE" w14:textId="2F9691B8" w:rsidR="0023321F" w:rsidRPr="00C93EF1" w:rsidRDefault="008C4905" w:rsidP="0023321F">
            <w:pPr>
              <w:rPr>
                <w:rFonts w:asciiTheme="majorHAnsi" w:hAnsiTheme="majorHAnsi" w:cstheme="majorHAnsi"/>
                <w:sz w:val="20"/>
                <w:szCs w:val="20"/>
              </w:rPr>
            </w:pPr>
            <w:r w:rsidRPr="008C4905">
              <w:rPr>
                <w:rFonts w:asciiTheme="majorHAnsi" w:hAnsiTheme="majorHAnsi" w:cstheme="majorHAnsi"/>
                <w:sz w:val="20"/>
                <w:szCs w:val="20"/>
              </w:rPr>
              <w:t>Short-duration activity at heights below 3 metres.</w:t>
            </w:r>
          </w:p>
        </w:tc>
        <w:tc>
          <w:tcPr>
            <w:tcW w:w="3118" w:type="dxa"/>
          </w:tcPr>
          <w:p w14:paraId="3CC5E042" w14:textId="1F765569" w:rsidR="0023321F" w:rsidRPr="00C93EF1" w:rsidRDefault="00B20075" w:rsidP="000D6ECE">
            <w:pPr>
              <w:rPr>
                <w:rFonts w:asciiTheme="majorHAnsi" w:hAnsiTheme="majorHAnsi" w:cstheme="majorHAnsi"/>
                <w:sz w:val="20"/>
                <w:szCs w:val="20"/>
              </w:rPr>
            </w:pPr>
            <w:r w:rsidRPr="00B20075">
              <w:rPr>
                <w:rFonts w:asciiTheme="majorHAnsi" w:hAnsiTheme="majorHAnsi" w:cstheme="majorHAnsi"/>
                <w:sz w:val="20"/>
                <w:szCs w:val="20"/>
              </w:rPr>
              <w:t>All activities are reviewed to minimise work at height where possible.</w:t>
            </w:r>
          </w:p>
        </w:tc>
        <w:tc>
          <w:tcPr>
            <w:tcW w:w="5103" w:type="dxa"/>
          </w:tcPr>
          <w:p w14:paraId="199C3565" w14:textId="77777777" w:rsidR="0023321F" w:rsidRDefault="005A265C" w:rsidP="0023321F">
            <w:pPr>
              <w:rPr>
                <w:rFonts w:asciiTheme="majorHAnsi" w:hAnsiTheme="majorHAnsi" w:cstheme="majorHAnsi"/>
                <w:sz w:val="20"/>
                <w:szCs w:val="20"/>
              </w:rPr>
            </w:pPr>
            <w:r w:rsidRPr="005A265C">
              <w:rPr>
                <w:rFonts w:asciiTheme="majorHAnsi" w:hAnsiTheme="majorHAnsi" w:cstheme="majorHAnsi"/>
                <w:sz w:val="20"/>
                <w:szCs w:val="20"/>
              </w:rPr>
              <w:t>Review activities to avoid work at height where possible. If unavoidable, ensure safe, appropriate equipment is used and control measures are followed.</w:t>
            </w:r>
          </w:p>
          <w:p w14:paraId="0E39143A" w14:textId="55A75E34" w:rsidR="00206313" w:rsidRPr="00C93EF1" w:rsidRDefault="00206313" w:rsidP="0023321F">
            <w:pPr>
              <w:rPr>
                <w:rFonts w:asciiTheme="majorHAnsi" w:hAnsiTheme="majorHAnsi" w:cstheme="majorHAnsi"/>
                <w:sz w:val="20"/>
                <w:szCs w:val="20"/>
              </w:rPr>
            </w:pPr>
          </w:p>
        </w:tc>
        <w:tc>
          <w:tcPr>
            <w:tcW w:w="2932" w:type="dxa"/>
          </w:tcPr>
          <w:p w14:paraId="3EC9BD27" w14:textId="77777777" w:rsidR="0023321F" w:rsidRPr="00C93EF1" w:rsidRDefault="0023321F" w:rsidP="0023321F">
            <w:pPr>
              <w:rPr>
                <w:rFonts w:asciiTheme="majorHAnsi" w:hAnsiTheme="majorHAnsi" w:cstheme="majorHAnsi"/>
                <w:sz w:val="20"/>
                <w:szCs w:val="20"/>
              </w:rPr>
            </w:pPr>
          </w:p>
        </w:tc>
        <w:tc>
          <w:tcPr>
            <w:tcW w:w="1321" w:type="dxa"/>
          </w:tcPr>
          <w:p w14:paraId="5C6A50F7" w14:textId="77777777" w:rsidR="0023321F" w:rsidRPr="00C93EF1" w:rsidRDefault="0023321F" w:rsidP="0023321F">
            <w:pPr>
              <w:rPr>
                <w:rFonts w:asciiTheme="majorHAnsi" w:hAnsiTheme="majorHAnsi" w:cstheme="majorHAnsi"/>
                <w:sz w:val="20"/>
                <w:szCs w:val="20"/>
              </w:rPr>
            </w:pPr>
          </w:p>
        </w:tc>
      </w:tr>
      <w:tr w:rsidR="0023321F" w:rsidRPr="00C93EF1" w14:paraId="7A95AB76" w14:textId="77777777" w:rsidTr="00635CF9">
        <w:tc>
          <w:tcPr>
            <w:tcW w:w="2264" w:type="dxa"/>
            <w:shd w:val="clear" w:color="auto" w:fill="FFFFFF" w:themeFill="background1"/>
          </w:tcPr>
          <w:p w14:paraId="04174CA7" w14:textId="3B1820E8" w:rsidR="0023321F" w:rsidRPr="00C93EF1" w:rsidRDefault="00044B30" w:rsidP="0023321F">
            <w:pPr>
              <w:rPr>
                <w:rFonts w:asciiTheme="majorHAnsi" w:hAnsiTheme="majorHAnsi" w:cstheme="majorHAnsi"/>
                <w:sz w:val="20"/>
                <w:szCs w:val="20"/>
              </w:rPr>
            </w:pPr>
            <w:r w:rsidRPr="00044B30">
              <w:rPr>
                <w:rFonts w:asciiTheme="majorHAnsi" w:hAnsiTheme="majorHAnsi" w:cstheme="majorHAnsi"/>
                <w:sz w:val="20"/>
                <w:szCs w:val="20"/>
              </w:rPr>
              <w:t>Risk of injury from thrown items or collisions during games and activities.</w:t>
            </w:r>
          </w:p>
        </w:tc>
        <w:tc>
          <w:tcPr>
            <w:tcW w:w="3118" w:type="dxa"/>
            <w:shd w:val="clear" w:color="auto" w:fill="FFFFFF" w:themeFill="background1"/>
          </w:tcPr>
          <w:p w14:paraId="2D28CDDE" w14:textId="4F19244F" w:rsidR="0023321F" w:rsidRPr="00C93EF1" w:rsidRDefault="00BD72F4" w:rsidP="0023321F">
            <w:pPr>
              <w:rPr>
                <w:rFonts w:asciiTheme="majorHAnsi" w:hAnsiTheme="majorHAnsi" w:cstheme="majorHAnsi"/>
                <w:sz w:val="20"/>
                <w:szCs w:val="20"/>
              </w:rPr>
            </w:pPr>
            <w:r w:rsidRPr="00BD72F4">
              <w:rPr>
                <w:rFonts w:asciiTheme="majorHAnsi" w:hAnsiTheme="majorHAnsi" w:cstheme="majorHAnsi"/>
                <w:sz w:val="20"/>
                <w:szCs w:val="20"/>
              </w:rPr>
              <w:t>Participants are aware of others and their surroundings, including buildings and spectators.</w:t>
            </w:r>
          </w:p>
        </w:tc>
        <w:tc>
          <w:tcPr>
            <w:tcW w:w="5103" w:type="dxa"/>
            <w:shd w:val="clear" w:color="auto" w:fill="FFFFFF" w:themeFill="background1"/>
          </w:tcPr>
          <w:p w14:paraId="10A653B1" w14:textId="77777777" w:rsidR="0023321F" w:rsidRDefault="0023321F" w:rsidP="0023321F">
            <w:pPr>
              <w:rPr>
                <w:rFonts w:asciiTheme="majorHAnsi" w:hAnsiTheme="majorHAnsi" w:cstheme="majorHAnsi"/>
                <w:sz w:val="20"/>
                <w:szCs w:val="20"/>
              </w:rPr>
            </w:pPr>
            <w:r w:rsidRPr="00C93EF1">
              <w:rPr>
                <w:rFonts w:asciiTheme="majorHAnsi" w:hAnsiTheme="majorHAnsi" w:cstheme="majorHAnsi"/>
                <w:sz w:val="20"/>
                <w:szCs w:val="20"/>
              </w:rPr>
              <w:t>Think about your building and surroundings. Is there a risk of property damage and do you need to take additional precautions?</w:t>
            </w:r>
          </w:p>
          <w:p w14:paraId="116E86C8" w14:textId="64CD30D5" w:rsidR="00206313" w:rsidRPr="00C93EF1" w:rsidRDefault="00206313" w:rsidP="0023321F">
            <w:pPr>
              <w:rPr>
                <w:rFonts w:asciiTheme="majorHAnsi" w:hAnsiTheme="majorHAnsi" w:cstheme="majorHAnsi"/>
                <w:sz w:val="20"/>
                <w:szCs w:val="20"/>
              </w:rPr>
            </w:pPr>
          </w:p>
        </w:tc>
        <w:tc>
          <w:tcPr>
            <w:tcW w:w="2932" w:type="dxa"/>
            <w:shd w:val="clear" w:color="auto" w:fill="FFFFFF" w:themeFill="background1"/>
          </w:tcPr>
          <w:p w14:paraId="583564EC" w14:textId="77777777" w:rsidR="0023321F" w:rsidRPr="00C93EF1" w:rsidRDefault="0023321F" w:rsidP="0023321F">
            <w:pPr>
              <w:rPr>
                <w:rFonts w:asciiTheme="majorHAnsi" w:hAnsiTheme="majorHAnsi" w:cstheme="majorHAnsi"/>
                <w:sz w:val="20"/>
                <w:szCs w:val="20"/>
              </w:rPr>
            </w:pPr>
          </w:p>
        </w:tc>
        <w:tc>
          <w:tcPr>
            <w:tcW w:w="1321" w:type="dxa"/>
            <w:shd w:val="clear" w:color="auto" w:fill="FFFFFF" w:themeFill="background1"/>
          </w:tcPr>
          <w:p w14:paraId="136D8967" w14:textId="77777777" w:rsidR="0023321F" w:rsidRPr="00C93EF1" w:rsidRDefault="0023321F" w:rsidP="0023321F">
            <w:pPr>
              <w:rPr>
                <w:rFonts w:asciiTheme="majorHAnsi" w:hAnsiTheme="majorHAnsi" w:cstheme="majorHAnsi"/>
                <w:sz w:val="20"/>
                <w:szCs w:val="20"/>
              </w:rPr>
            </w:pPr>
          </w:p>
        </w:tc>
      </w:tr>
      <w:tr w:rsidR="00CA1EBF" w:rsidRPr="00C93EF1" w14:paraId="208BA98E" w14:textId="77777777" w:rsidTr="00573776">
        <w:tc>
          <w:tcPr>
            <w:tcW w:w="2264" w:type="dxa"/>
          </w:tcPr>
          <w:p w14:paraId="065301AF" w14:textId="6B8B41C7" w:rsidR="00CA1EBF" w:rsidRPr="00C93EF1" w:rsidRDefault="00CA1EBF" w:rsidP="00CA1EBF">
            <w:pPr>
              <w:rPr>
                <w:rFonts w:asciiTheme="majorHAnsi" w:hAnsiTheme="majorHAnsi" w:cstheme="majorHAnsi"/>
                <w:sz w:val="20"/>
                <w:szCs w:val="20"/>
              </w:rPr>
            </w:pPr>
            <w:r w:rsidRPr="00C93EF1">
              <w:rPr>
                <w:rFonts w:asciiTheme="majorHAnsi" w:hAnsiTheme="majorHAnsi" w:cstheme="majorHAnsi"/>
                <w:sz w:val="20"/>
                <w:szCs w:val="20"/>
              </w:rPr>
              <w:t>Use and sharpening of sharp items like knives, scissors, axes and saws.</w:t>
            </w:r>
          </w:p>
        </w:tc>
        <w:tc>
          <w:tcPr>
            <w:tcW w:w="3118" w:type="dxa"/>
          </w:tcPr>
          <w:p w14:paraId="39745511" w14:textId="58676228" w:rsidR="00CA1EBF" w:rsidRPr="00C93EF1" w:rsidRDefault="00CA1EBF" w:rsidP="00CA1EBF">
            <w:pPr>
              <w:rPr>
                <w:rFonts w:asciiTheme="majorHAnsi" w:hAnsiTheme="majorHAnsi" w:cstheme="majorHAnsi"/>
                <w:sz w:val="20"/>
                <w:szCs w:val="20"/>
              </w:rPr>
            </w:pPr>
            <w:r w:rsidRPr="00C93EF1">
              <w:rPr>
                <w:rFonts w:asciiTheme="majorHAnsi" w:hAnsiTheme="majorHAnsi" w:cstheme="majorHAnsi"/>
                <w:sz w:val="20"/>
                <w:szCs w:val="20"/>
              </w:rPr>
              <w:t>Supervision and controls are put in place as appropriate for the activity.</w:t>
            </w:r>
          </w:p>
        </w:tc>
        <w:tc>
          <w:tcPr>
            <w:tcW w:w="5103" w:type="dxa"/>
          </w:tcPr>
          <w:p w14:paraId="3EF03362" w14:textId="112D83E8" w:rsidR="00CA1EBF" w:rsidRPr="00C93EF1" w:rsidRDefault="00CA1EBF" w:rsidP="00CA1EBF">
            <w:pPr>
              <w:rPr>
                <w:rFonts w:asciiTheme="majorHAnsi" w:hAnsiTheme="majorHAnsi" w:cstheme="majorHAnsi"/>
                <w:sz w:val="20"/>
                <w:szCs w:val="20"/>
              </w:rPr>
            </w:pPr>
            <w:r w:rsidRPr="00C93EF1">
              <w:rPr>
                <w:rFonts w:asciiTheme="majorHAnsi" w:hAnsiTheme="majorHAnsi" w:cstheme="majorHAnsi"/>
                <w:sz w:val="20"/>
                <w:szCs w:val="20"/>
              </w:rPr>
              <w:t>Will you be using knives, scissors, axes or saws? What, if any, additional controls are needed?</w:t>
            </w:r>
          </w:p>
        </w:tc>
        <w:tc>
          <w:tcPr>
            <w:tcW w:w="2932" w:type="dxa"/>
          </w:tcPr>
          <w:p w14:paraId="1FF01803" w14:textId="77777777" w:rsidR="00CA1EBF" w:rsidRPr="00C93EF1" w:rsidRDefault="00CA1EBF" w:rsidP="00CA1EBF">
            <w:pPr>
              <w:rPr>
                <w:rFonts w:asciiTheme="majorHAnsi" w:hAnsiTheme="majorHAnsi" w:cstheme="majorHAnsi"/>
                <w:sz w:val="20"/>
                <w:szCs w:val="20"/>
              </w:rPr>
            </w:pPr>
          </w:p>
        </w:tc>
        <w:tc>
          <w:tcPr>
            <w:tcW w:w="1321" w:type="dxa"/>
          </w:tcPr>
          <w:p w14:paraId="58D5E3A9" w14:textId="77777777" w:rsidR="00CA1EBF" w:rsidRPr="00C93EF1" w:rsidRDefault="00CA1EBF" w:rsidP="00CA1EBF">
            <w:pPr>
              <w:rPr>
                <w:rFonts w:asciiTheme="majorHAnsi" w:hAnsiTheme="majorHAnsi" w:cstheme="majorHAnsi"/>
                <w:sz w:val="20"/>
                <w:szCs w:val="20"/>
              </w:rPr>
            </w:pPr>
          </w:p>
        </w:tc>
      </w:tr>
      <w:tr w:rsidR="00AC7372" w:rsidRPr="00C93EF1" w14:paraId="00C8ABFA" w14:textId="77777777" w:rsidTr="00573776">
        <w:tc>
          <w:tcPr>
            <w:tcW w:w="2264" w:type="dxa"/>
          </w:tcPr>
          <w:p w14:paraId="14D41D26" w14:textId="3DABD9B5" w:rsidR="00AC7372" w:rsidRPr="00C93EF1" w:rsidRDefault="00AC7372" w:rsidP="00AC7372">
            <w:pPr>
              <w:rPr>
                <w:rFonts w:asciiTheme="majorHAnsi" w:hAnsiTheme="majorHAnsi" w:cstheme="majorHAnsi"/>
                <w:sz w:val="20"/>
                <w:szCs w:val="20"/>
              </w:rPr>
            </w:pPr>
            <w:r w:rsidRPr="00C93EF1">
              <w:rPr>
                <w:rFonts w:asciiTheme="majorHAnsi" w:hAnsiTheme="majorHAnsi" w:cstheme="majorHAnsi"/>
                <w:sz w:val="20"/>
                <w:szCs w:val="20"/>
              </w:rPr>
              <w:t>Use of electrical appliances and extension leads</w:t>
            </w:r>
          </w:p>
        </w:tc>
        <w:tc>
          <w:tcPr>
            <w:tcW w:w="3118" w:type="dxa"/>
          </w:tcPr>
          <w:p w14:paraId="286EFFD1" w14:textId="154D27AD" w:rsidR="00AC7372" w:rsidRPr="00C93EF1" w:rsidRDefault="00F64263" w:rsidP="00AC7372">
            <w:pPr>
              <w:rPr>
                <w:rFonts w:asciiTheme="majorHAnsi" w:hAnsiTheme="majorHAnsi" w:cstheme="majorHAnsi"/>
                <w:sz w:val="20"/>
                <w:szCs w:val="20"/>
              </w:rPr>
            </w:pPr>
            <w:r w:rsidRPr="00F64263">
              <w:rPr>
                <w:rFonts w:asciiTheme="majorHAnsi" w:hAnsiTheme="majorHAnsi" w:cstheme="majorHAnsi"/>
                <w:sz w:val="20"/>
                <w:szCs w:val="20"/>
              </w:rPr>
              <w:t>Use battery-powered equipment where possible. If not, keep electrical items near sockets to avoid trailing leads.</w:t>
            </w:r>
          </w:p>
        </w:tc>
        <w:tc>
          <w:tcPr>
            <w:tcW w:w="5103" w:type="dxa"/>
          </w:tcPr>
          <w:p w14:paraId="1B3C415C" w14:textId="7F1EBE08" w:rsidR="009F5928" w:rsidRDefault="004770F1" w:rsidP="00AC7372">
            <w:pPr>
              <w:rPr>
                <w:rFonts w:asciiTheme="majorHAnsi" w:hAnsiTheme="majorHAnsi" w:cstheme="majorHAnsi"/>
                <w:sz w:val="20"/>
                <w:szCs w:val="20"/>
              </w:rPr>
            </w:pPr>
            <w:r w:rsidRPr="004770F1">
              <w:rPr>
                <w:rFonts w:asciiTheme="majorHAnsi" w:hAnsiTheme="majorHAnsi" w:cstheme="majorHAnsi"/>
                <w:sz w:val="20"/>
                <w:szCs w:val="20"/>
              </w:rPr>
              <w:t>Carry out a visual check before use. Remove any damaged equipment from use until repaired or replaced.</w:t>
            </w:r>
          </w:p>
          <w:p w14:paraId="4558B391" w14:textId="4033B890" w:rsidR="00AC7372" w:rsidRPr="00C93EF1" w:rsidRDefault="00AC7372" w:rsidP="00AC7372">
            <w:pPr>
              <w:rPr>
                <w:rFonts w:asciiTheme="majorHAnsi" w:hAnsiTheme="majorHAnsi" w:cstheme="majorHAnsi"/>
                <w:sz w:val="20"/>
                <w:szCs w:val="20"/>
              </w:rPr>
            </w:pPr>
            <w:r w:rsidRPr="00C93EF1">
              <w:rPr>
                <w:rFonts w:asciiTheme="majorHAnsi" w:hAnsiTheme="majorHAnsi" w:cstheme="majorHAnsi"/>
                <w:sz w:val="20"/>
                <w:szCs w:val="20"/>
              </w:rPr>
              <w:t xml:space="preserve">Extension leads must NEVER be plugged into one another.  </w:t>
            </w:r>
          </w:p>
        </w:tc>
        <w:tc>
          <w:tcPr>
            <w:tcW w:w="2932" w:type="dxa"/>
          </w:tcPr>
          <w:p w14:paraId="76ED95D1" w14:textId="77777777" w:rsidR="00AC7372" w:rsidRPr="00C93EF1" w:rsidRDefault="00AC7372" w:rsidP="00AC7372">
            <w:pPr>
              <w:rPr>
                <w:rFonts w:asciiTheme="majorHAnsi" w:hAnsiTheme="majorHAnsi" w:cstheme="majorHAnsi"/>
                <w:sz w:val="20"/>
                <w:szCs w:val="20"/>
              </w:rPr>
            </w:pPr>
          </w:p>
        </w:tc>
        <w:tc>
          <w:tcPr>
            <w:tcW w:w="1321" w:type="dxa"/>
          </w:tcPr>
          <w:p w14:paraId="13997275" w14:textId="77777777" w:rsidR="00AC7372" w:rsidRPr="00C93EF1" w:rsidRDefault="00AC7372" w:rsidP="00AC7372">
            <w:pPr>
              <w:rPr>
                <w:rFonts w:asciiTheme="majorHAnsi" w:hAnsiTheme="majorHAnsi" w:cstheme="majorHAnsi"/>
                <w:sz w:val="20"/>
                <w:szCs w:val="20"/>
              </w:rPr>
            </w:pPr>
          </w:p>
        </w:tc>
      </w:tr>
      <w:tr w:rsidR="00B93C91" w:rsidRPr="00C93EF1" w14:paraId="1FA86EB8" w14:textId="77777777" w:rsidTr="00573776">
        <w:tc>
          <w:tcPr>
            <w:tcW w:w="2264" w:type="dxa"/>
          </w:tcPr>
          <w:p w14:paraId="7F491C4A" w14:textId="28CDB87D" w:rsidR="00B93C91" w:rsidRPr="00C93EF1" w:rsidRDefault="00B93C91" w:rsidP="00B93C91">
            <w:pPr>
              <w:rPr>
                <w:rFonts w:asciiTheme="majorHAnsi" w:hAnsiTheme="majorHAnsi" w:cstheme="majorHAnsi"/>
                <w:sz w:val="20"/>
                <w:szCs w:val="20"/>
              </w:rPr>
            </w:pPr>
            <w:r w:rsidRPr="00C93EF1">
              <w:rPr>
                <w:rFonts w:asciiTheme="majorHAnsi" w:hAnsiTheme="majorHAnsi" w:cstheme="majorHAnsi"/>
                <w:sz w:val="20"/>
                <w:szCs w:val="20"/>
              </w:rPr>
              <w:t xml:space="preserve">Storage and cooking of food Allergies and food </w:t>
            </w:r>
            <w:r w:rsidR="00264E84" w:rsidRPr="00C93EF1">
              <w:rPr>
                <w:rFonts w:asciiTheme="majorHAnsi" w:hAnsiTheme="majorHAnsi" w:cstheme="majorHAnsi"/>
                <w:sz w:val="20"/>
                <w:szCs w:val="20"/>
              </w:rPr>
              <w:t>intolerances</w:t>
            </w:r>
          </w:p>
        </w:tc>
        <w:tc>
          <w:tcPr>
            <w:tcW w:w="3118" w:type="dxa"/>
          </w:tcPr>
          <w:p w14:paraId="32CF44E2" w14:textId="3B533BF6" w:rsidR="00B93C91" w:rsidRPr="00C93EF1" w:rsidRDefault="00B93C91" w:rsidP="00B93C91">
            <w:pPr>
              <w:rPr>
                <w:rFonts w:asciiTheme="majorHAnsi" w:hAnsiTheme="majorHAnsi" w:cstheme="majorHAnsi"/>
                <w:sz w:val="20"/>
                <w:szCs w:val="20"/>
              </w:rPr>
            </w:pPr>
            <w:r w:rsidRPr="00C93EF1">
              <w:rPr>
                <w:rFonts w:asciiTheme="majorHAnsi" w:hAnsiTheme="majorHAnsi" w:cstheme="majorHAnsi"/>
                <w:sz w:val="20"/>
                <w:szCs w:val="20"/>
              </w:rPr>
              <w:t xml:space="preserve">Basic food hygiene training and simple guidance is available for all volunteers. </w:t>
            </w:r>
          </w:p>
        </w:tc>
        <w:tc>
          <w:tcPr>
            <w:tcW w:w="5103" w:type="dxa"/>
          </w:tcPr>
          <w:p w14:paraId="549271A2" w14:textId="78AEB793" w:rsidR="00B93C91" w:rsidRPr="00C93EF1" w:rsidRDefault="00B93C91" w:rsidP="00B93C91">
            <w:pPr>
              <w:rPr>
                <w:rFonts w:asciiTheme="majorHAnsi" w:hAnsiTheme="majorHAnsi" w:cstheme="majorHAnsi"/>
                <w:sz w:val="20"/>
                <w:szCs w:val="20"/>
              </w:rPr>
            </w:pPr>
            <w:r w:rsidRPr="00C93EF1">
              <w:rPr>
                <w:rFonts w:asciiTheme="majorHAnsi" w:hAnsiTheme="majorHAnsi" w:cstheme="majorHAnsi"/>
                <w:sz w:val="20"/>
                <w:szCs w:val="20"/>
              </w:rPr>
              <w:t>If you're planning to prepare food</w:t>
            </w:r>
            <w:r w:rsidR="00472BBF">
              <w:rPr>
                <w:rFonts w:asciiTheme="majorHAnsi" w:hAnsiTheme="majorHAnsi" w:cstheme="majorHAnsi"/>
                <w:sz w:val="20"/>
                <w:szCs w:val="20"/>
              </w:rPr>
              <w:t>,</w:t>
            </w:r>
            <w:r w:rsidRPr="00C93EF1">
              <w:rPr>
                <w:rFonts w:asciiTheme="majorHAnsi" w:hAnsiTheme="majorHAnsi" w:cstheme="majorHAnsi"/>
                <w:sz w:val="20"/>
                <w:szCs w:val="20"/>
              </w:rPr>
              <w:t xml:space="preserve"> work through </w:t>
            </w:r>
            <w:r w:rsidR="002F3F75">
              <w:rPr>
                <w:rFonts w:asciiTheme="majorHAnsi" w:hAnsiTheme="majorHAnsi" w:cstheme="majorHAnsi"/>
                <w:sz w:val="20"/>
                <w:szCs w:val="20"/>
              </w:rPr>
              <w:t>guidance from the Food Standards Agency</w:t>
            </w:r>
            <w:r w:rsidRPr="00C93EF1">
              <w:rPr>
                <w:rFonts w:asciiTheme="majorHAnsi" w:hAnsiTheme="majorHAnsi" w:cstheme="majorHAnsi"/>
                <w:sz w:val="20"/>
                <w:szCs w:val="20"/>
              </w:rPr>
              <w:t xml:space="preserve">.   </w:t>
            </w:r>
          </w:p>
        </w:tc>
        <w:tc>
          <w:tcPr>
            <w:tcW w:w="2932" w:type="dxa"/>
          </w:tcPr>
          <w:p w14:paraId="111E4466" w14:textId="77777777" w:rsidR="00B93C91" w:rsidRPr="00C93EF1" w:rsidRDefault="00B93C91" w:rsidP="00B93C91">
            <w:pPr>
              <w:rPr>
                <w:rFonts w:asciiTheme="majorHAnsi" w:hAnsiTheme="majorHAnsi" w:cstheme="majorHAnsi"/>
                <w:sz w:val="20"/>
                <w:szCs w:val="20"/>
              </w:rPr>
            </w:pPr>
          </w:p>
        </w:tc>
        <w:tc>
          <w:tcPr>
            <w:tcW w:w="1321" w:type="dxa"/>
          </w:tcPr>
          <w:p w14:paraId="5132A9C9" w14:textId="77777777" w:rsidR="00B93C91" w:rsidRPr="00C93EF1" w:rsidRDefault="00B93C91" w:rsidP="00B93C91">
            <w:pPr>
              <w:rPr>
                <w:rFonts w:asciiTheme="majorHAnsi" w:hAnsiTheme="majorHAnsi" w:cstheme="majorHAnsi"/>
                <w:sz w:val="20"/>
                <w:szCs w:val="20"/>
              </w:rPr>
            </w:pPr>
          </w:p>
        </w:tc>
      </w:tr>
      <w:tr w:rsidR="008B563D" w:rsidRPr="00C93EF1" w14:paraId="159EB089" w14:textId="77777777" w:rsidTr="00573776">
        <w:tc>
          <w:tcPr>
            <w:tcW w:w="2264" w:type="dxa"/>
          </w:tcPr>
          <w:p w14:paraId="500FD57B" w14:textId="155B0AD1" w:rsidR="008B563D" w:rsidRPr="00C93EF1" w:rsidRDefault="008B563D" w:rsidP="008B563D">
            <w:pPr>
              <w:rPr>
                <w:rFonts w:asciiTheme="majorHAnsi" w:hAnsiTheme="majorHAnsi" w:cstheme="majorHAnsi"/>
                <w:sz w:val="20"/>
                <w:szCs w:val="20"/>
              </w:rPr>
            </w:pPr>
            <w:r>
              <w:rPr>
                <w:rFonts w:asciiTheme="majorHAnsi" w:hAnsiTheme="majorHAnsi" w:cstheme="majorHAnsi"/>
                <w:sz w:val="20"/>
                <w:szCs w:val="20"/>
              </w:rPr>
              <w:t>I</w:t>
            </w:r>
            <w:r w:rsidRPr="00C93EF1">
              <w:rPr>
                <w:rFonts w:asciiTheme="majorHAnsi" w:hAnsiTheme="majorHAnsi" w:cstheme="majorHAnsi"/>
                <w:sz w:val="20"/>
                <w:szCs w:val="20"/>
              </w:rPr>
              <w:t xml:space="preserve">ncorrect storage and handling of chemicals  </w:t>
            </w:r>
          </w:p>
        </w:tc>
        <w:tc>
          <w:tcPr>
            <w:tcW w:w="3118" w:type="dxa"/>
          </w:tcPr>
          <w:p w14:paraId="0A7DC028" w14:textId="393D5573" w:rsidR="008B563D" w:rsidRPr="00C93EF1" w:rsidRDefault="00E74E5A" w:rsidP="008B563D">
            <w:pPr>
              <w:rPr>
                <w:rFonts w:asciiTheme="majorHAnsi" w:hAnsiTheme="majorHAnsi" w:cstheme="majorHAnsi"/>
                <w:sz w:val="20"/>
                <w:szCs w:val="20"/>
              </w:rPr>
            </w:pPr>
            <w:r w:rsidRPr="00E74E5A">
              <w:rPr>
                <w:rFonts w:asciiTheme="majorHAnsi" w:hAnsiTheme="majorHAnsi" w:cstheme="majorHAnsi"/>
                <w:sz w:val="20"/>
                <w:szCs w:val="20"/>
              </w:rPr>
              <w:t>Leaders check chemical hazard labels and first aid info, and take appropriate precautions as needed.</w:t>
            </w:r>
          </w:p>
        </w:tc>
        <w:tc>
          <w:tcPr>
            <w:tcW w:w="5103" w:type="dxa"/>
          </w:tcPr>
          <w:p w14:paraId="1541644C" w14:textId="59EF58F4" w:rsidR="008B563D" w:rsidRPr="00C93EF1" w:rsidRDefault="00206313" w:rsidP="008B563D">
            <w:pPr>
              <w:rPr>
                <w:rFonts w:asciiTheme="majorHAnsi" w:hAnsiTheme="majorHAnsi" w:cstheme="majorHAnsi"/>
                <w:sz w:val="20"/>
                <w:szCs w:val="20"/>
              </w:rPr>
            </w:pPr>
            <w:r w:rsidRPr="00206313">
              <w:rPr>
                <w:rFonts w:asciiTheme="majorHAnsi" w:hAnsiTheme="majorHAnsi" w:cstheme="majorHAnsi"/>
                <w:sz w:val="20"/>
                <w:szCs w:val="20"/>
              </w:rPr>
              <w:t>Are you using hazardous chemicals (e.g. glues, aerosols, cleaners)? Check labels for warnings, first aid info, and needed precautions like gloves.</w:t>
            </w:r>
          </w:p>
        </w:tc>
        <w:tc>
          <w:tcPr>
            <w:tcW w:w="2932" w:type="dxa"/>
          </w:tcPr>
          <w:p w14:paraId="08B18012" w14:textId="77777777" w:rsidR="008B563D" w:rsidRPr="00C93EF1" w:rsidRDefault="008B563D" w:rsidP="008B563D">
            <w:pPr>
              <w:rPr>
                <w:rFonts w:asciiTheme="majorHAnsi" w:hAnsiTheme="majorHAnsi" w:cstheme="majorHAnsi"/>
                <w:sz w:val="20"/>
                <w:szCs w:val="20"/>
              </w:rPr>
            </w:pPr>
          </w:p>
        </w:tc>
        <w:tc>
          <w:tcPr>
            <w:tcW w:w="1321" w:type="dxa"/>
          </w:tcPr>
          <w:p w14:paraId="1C8AD875" w14:textId="77777777" w:rsidR="008B563D" w:rsidRPr="00C93EF1" w:rsidRDefault="008B563D" w:rsidP="008B563D">
            <w:pPr>
              <w:rPr>
                <w:rFonts w:asciiTheme="majorHAnsi" w:hAnsiTheme="majorHAnsi" w:cstheme="majorHAnsi"/>
                <w:sz w:val="20"/>
                <w:szCs w:val="20"/>
              </w:rPr>
            </w:pPr>
          </w:p>
        </w:tc>
      </w:tr>
    </w:tbl>
    <w:p w14:paraId="4CFD3FF9" w14:textId="77777777" w:rsidR="00206313" w:rsidRDefault="00206313" w:rsidP="016CE6D1">
      <w:pPr>
        <w:rPr>
          <w:b/>
          <w:bCs/>
          <w:sz w:val="32"/>
          <w:szCs w:val="32"/>
        </w:rPr>
      </w:pPr>
    </w:p>
    <w:p w14:paraId="5A54295E" w14:textId="77777777" w:rsidR="00206313" w:rsidRDefault="00206313" w:rsidP="016CE6D1">
      <w:pPr>
        <w:rPr>
          <w:b/>
          <w:bCs/>
          <w:sz w:val="32"/>
          <w:szCs w:val="32"/>
        </w:rPr>
      </w:pPr>
    </w:p>
    <w:p w14:paraId="4CC25208" w14:textId="135E288A" w:rsidR="00047064" w:rsidRPr="00C93EF1" w:rsidRDefault="00047064" w:rsidP="016CE6D1">
      <w:pPr>
        <w:rPr>
          <w:b/>
          <w:bCs/>
          <w:sz w:val="32"/>
          <w:szCs w:val="32"/>
        </w:rPr>
      </w:pPr>
      <w:r w:rsidRPr="00C93EF1">
        <w:rPr>
          <w:b/>
          <w:bCs/>
          <w:sz w:val="32"/>
          <w:szCs w:val="32"/>
        </w:rPr>
        <w:lastRenderedPageBreak/>
        <w:t>Location</w:t>
      </w:r>
      <w:r w:rsidR="00203FCF">
        <w:rPr>
          <w:b/>
          <w:bCs/>
          <w:sz w:val="32"/>
          <w:szCs w:val="32"/>
        </w:rPr>
        <w:t xml:space="preserve"> </w:t>
      </w:r>
    </w:p>
    <w:tbl>
      <w:tblPr>
        <w:tblStyle w:val="TableGrid"/>
        <w:tblW w:w="14738" w:type="dxa"/>
        <w:tblInd w:w="-284" w:type="dxa"/>
        <w:tblLook w:val="04A0" w:firstRow="1" w:lastRow="0" w:firstColumn="1" w:lastColumn="0" w:noHBand="0" w:noVBand="1"/>
      </w:tblPr>
      <w:tblGrid>
        <w:gridCol w:w="2258"/>
        <w:gridCol w:w="3109"/>
        <w:gridCol w:w="5082"/>
        <w:gridCol w:w="2968"/>
        <w:gridCol w:w="1321"/>
      </w:tblGrid>
      <w:tr w:rsidR="00BF089B" w:rsidRPr="00C93EF1" w14:paraId="09C8E3BC" w14:textId="77777777" w:rsidTr="00ED2770">
        <w:tc>
          <w:tcPr>
            <w:tcW w:w="2258" w:type="dxa"/>
            <w:shd w:val="clear" w:color="auto" w:fill="FFC000"/>
          </w:tcPr>
          <w:p w14:paraId="292B54B1" w14:textId="32E77F85"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Factors contributing to risk</w:t>
            </w:r>
          </w:p>
        </w:tc>
        <w:tc>
          <w:tcPr>
            <w:tcW w:w="3109" w:type="dxa"/>
            <w:shd w:val="clear" w:color="auto" w:fill="FFC000"/>
          </w:tcPr>
          <w:p w14:paraId="47C982E1" w14:textId="7613D9D8"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Control measures</w:t>
            </w:r>
          </w:p>
        </w:tc>
        <w:tc>
          <w:tcPr>
            <w:tcW w:w="5082" w:type="dxa"/>
            <w:shd w:val="clear" w:color="auto" w:fill="FFC000"/>
          </w:tcPr>
          <w:p w14:paraId="18AEBC98" w14:textId="72992D13"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Action needed</w:t>
            </w:r>
          </w:p>
        </w:tc>
        <w:tc>
          <w:tcPr>
            <w:tcW w:w="2968" w:type="dxa"/>
            <w:shd w:val="clear" w:color="auto" w:fill="FFC000"/>
          </w:tcPr>
          <w:p w14:paraId="79632A9C" w14:textId="77777777" w:rsidR="00BF089B" w:rsidRPr="00ED2770" w:rsidRDefault="00BF089B" w:rsidP="00BF089B">
            <w:pPr>
              <w:rPr>
                <w:rFonts w:asciiTheme="majorHAnsi" w:hAnsiTheme="majorHAnsi" w:cstheme="majorHAnsi"/>
                <w:b/>
                <w:bCs/>
              </w:rPr>
            </w:pPr>
            <w:r w:rsidRPr="00ED2770">
              <w:rPr>
                <w:rFonts w:asciiTheme="majorHAnsi" w:hAnsiTheme="majorHAnsi" w:cstheme="majorHAnsi"/>
                <w:b/>
                <w:bCs/>
              </w:rPr>
              <w:t>Confirm controls in place or actions being taken and who is taking them</w:t>
            </w:r>
          </w:p>
          <w:p w14:paraId="0285D84F" w14:textId="6C66947C"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If not applicable, inset N/A</w:t>
            </w:r>
          </w:p>
        </w:tc>
        <w:tc>
          <w:tcPr>
            <w:tcW w:w="1321" w:type="dxa"/>
            <w:shd w:val="clear" w:color="auto" w:fill="FFC000"/>
          </w:tcPr>
          <w:p w14:paraId="63C7EDF1" w14:textId="365B55F4"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 xml:space="preserve">Date completed </w:t>
            </w:r>
          </w:p>
        </w:tc>
      </w:tr>
      <w:tr w:rsidR="00BF089B" w:rsidRPr="00C93EF1" w14:paraId="78B49A91" w14:textId="77777777" w:rsidTr="00027B42">
        <w:tc>
          <w:tcPr>
            <w:tcW w:w="2258" w:type="dxa"/>
          </w:tcPr>
          <w:p w14:paraId="7AD55007" w14:textId="7E98D7E9" w:rsidR="00BF089B" w:rsidRPr="006B6F62" w:rsidRDefault="00BF089B" w:rsidP="00BF089B">
            <w:pPr>
              <w:rPr>
                <w:rFonts w:cstheme="majorHAnsi"/>
                <w:sz w:val="20"/>
                <w:szCs w:val="20"/>
              </w:rPr>
            </w:pPr>
            <w:r w:rsidRPr="006B6F62">
              <w:rPr>
                <w:rFonts w:cstheme="majorHAnsi"/>
                <w:sz w:val="20"/>
                <w:szCs w:val="20"/>
              </w:rPr>
              <w:t>Uninvited people accessing the venue</w:t>
            </w:r>
          </w:p>
        </w:tc>
        <w:tc>
          <w:tcPr>
            <w:tcW w:w="3109" w:type="dxa"/>
          </w:tcPr>
          <w:p w14:paraId="1F5EA22D" w14:textId="3BE7F085" w:rsidR="00BF089B" w:rsidRPr="006B6F62" w:rsidRDefault="00BF089B" w:rsidP="00BF089B">
            <w:pPr>
              <w:rPr>
                <w:rFonts w:cstheme="majorHAnsi"/>
                <w:sz w:val="20"/>
                <w:szCs w:val="20"/>
              </w:rPr>
            </w:pPr>
            <w:r w:rsidRPr="006B6F62">
              <w:rPr>
                <w:rFonts w:cstheme="majorHAnsi"/>
                <w:sz w:val="20"/>
                <w:szCs w:val="20"/>
              </w:rPr>
              <w:t xml:space="preserve">Suitable self-contained space for your </w:t>
            </w:r>
            <w:r w:rsidR="001F474E" w:rsidRPr="006B6F62">
              <w:rPr>
                <w:rFonts w:cstheme="majorHAnsi"/>
                <w:sz w:val="20"/>
                <w:szCs w:val="20"/>
              </w:rPr>
              <w:t>group</w:t>
            </w:r>
            <w:r w:rsidRPr="006B6F62">
              <w:rPr>
                <w:rFonts w:cstheme="majorHAnsi"/>
                <w:sz w:val="20"/>
                <w:szCs w:val="20"/>
              </w:rPr>
              <w:t xml:space="preserve"> that no one else can pass through except in an emergency</w:t>
            </w:r>
          </w:p>
        </w:tc>
        <w:tc>
          <w:tcPr>
            <w:tcW w:w="5082" w:type="dxa"/>
          </w:tcPr>
          <w:p w14:paraId="0C806B39" w14:textId="7E3EA2A9" w:rsidR="00BF089B" w:rsidRPr="006B6F62" w:rsidRDefault="00BF089B" w:rsidP="00BF089B">
            <w:pPr>
              <w:rPr>
                <w:rFonts w:cstheme="majorHAnsi"/>
                <w:sz w:val="20"/>
                <w:szCs w:val="20"/>
              </w:rPr>
            </w:pPr>
            <w:r w:rsidRPr="006B6F62">
              <w:rPr>
                <w:rFonts w:cstheme="majorHAnsi"/>
                <w:sz w:val="20"/>
                <w:szCs w:val="20"/>
              </w:rPr>
              <w:t>If this isn’t possible at your venue, you need to consider what arrangements are in place and how you will manage this issue.</w:t>
            </w:r>
          </w:p>
        </w:tc>
        <w:tc>
          <w:tcPr>
            <w:tcW w:w="2968" w:type="dxa"/>
          </w:tcPr>
          <w:p w14:paraId="359E1923" w14:textId="77777777" w:rsidR="00BF089B" w:rsidRPr="00C93EF1" w:rsidRDefault="00BF089B" w:rsidP="00BF089B">
            <w:pPr>
              <w:rPr>
                <w:rFonts w:asciiTheme="majorHAnsi" w:hAnsiTheme="majorHAnsi" w:cstheme="majorHAnsi"/>
                <w:sz w:val="20"/>
                <w:szCs w:val="20"/>
              </w:rPr>
            </w:pPr>
          </w:p>
        </w:tc>
        <w:tc>
          <w:tcPr>
            <w:tcW w:w="1321" w:type="dxa"/>
          </w:tcPr>
          <w:p w14:paraId="0D372CBC" w14:textId="77777777" w:rsidR="00BF089B" w:rsidRPr="00C93EF1" w:rsidRDefault="00BF089B" w:rsidP="00BF089B">
            <w:pPr>
              <w:rPr>
                <w:rFonts w:asciiTheme="majorHAnsi" w:hAnsiTheme="majorHAnsi" w:cstheme="majorHAnsi"/>
                <w:sz w:val="20"/>
                <w:szCs w:val="20"/>
              </w:rPr>
            </w:pPr>
          </w:p>
        </w:tc>
      </w:tr>
      <w:tr w:rsidR="00BF089B" w:rsidRPr="00C93EF1" w14:paraId="500D79DC" w14:textId="77777777" w:rsidTr="00027B42">
        <w:tc>
          <w:tcPr>
            <w:tcW w:w="2258" w:type="dxa"/>
          </w:tcPr>
          <w:p w14:paraId="57C6F8A3" w14:textId="0212DCC9" w:rsidR="00BF089B" w:rsidRPr="006B6F62" w:rsidRDefault="00BF089B" w:rsidP="00BF089B">
            <w:pPr>
              <w:rPr>
                <w:rFonts w:cstheme="majorHAnsi"/>
                <w:sz w:val="20"/>
                <w:szCs w:val="20"/>
              </w:rPr>
            </w:pPr>
            <w:r w:rsidRPr="006B6F62">
              <w:rPr>
                <w:rFonts w:cstheme="majorHAnsi"/>
                <w:sz w:val="20"/>
                <w:szCs w:val="20"/>
              </w:rPr>
              <w:t xml:space="preserve">Security </w:t>
            </w:r>
          </w:p>
        </w:tc>
        <w:tc>
          <w:tcPr>
            <w:tcW w:w="3109" w:type="dxa"/>
          </w:tcPr>
          <w:p w14:paraId="5ABBF381" w14:textId="4109597D" w:rsidR="00BF089B" w:rsidRPr="006B6F62" w:rsidRDefault="00BF089B" w:rsidP="00BF089B">
            <w:pPr>
              <w:pStyle w:val="TableParagraph"/>
              <w:spacing w:after="120" w:line="240" w:lineRule="exact"/>
              <w:ind w:right="245"/>
              <w:rPr>
                <w:rFonts w:asciiTheme="minorHAnsi" w:hAnsiTheme="minorHAnsi" w:cs="Poppins"/>
                <w:sz w:val="20"/>
                <w:szCs w:val="20"/>
              </w:rPr>
            </w:pPr>
            <w:r w:rsidRPr="006B6F62">
              <w:rPr>
                <w:rFonts w:asciiTheme="minorHAnsi" w:hAnsiTheme="minorHAnsi" w:cs="Poppins"/>
                <w:sz w:val="20"/>
                <w:szCs w:val="20"/>
              </w:rPr>
              <w:t xml:space="preserve">The </w:t>
            </w:r>
            <w:r w:rsidR="006B6F62">
              <w:rPr>
                <w:rFonts w:asciiTheme="minorHAnsi" w:hAnsiTheme="minorHAnsi" w:cs="Poppins"/>
                <w:sz w:val="20"/>
                <w:szCs w:val="20"/>
              </w:rPr>
              <w:t>venue</w:t>
            </w:r>
            <w:r w:rsidRPr="006B6F62">
              <w:rPr>
                <w:rFonts w:asciiTheme="minorHAnsi" w:hAnsiTheme="minorHAnsi" w:cs="Poppins"/>
                <w:sz w:val="20"/>
                <w:szCs w:val="20"/>
              </w:rPr>
              <w:t xml:space="preserve"> must have an appropriate level of security. </w:t>
            </w:r>
          </w:p>
        </w:tc>
        <w:tc>
          <w:tcPr>
            <w:tcW w:w="5082" w:type="dxa"/>
          </w:tcPr>
          <w:p w14:paraId="77797CAB" w14:textId="6005F64F" w:rsidR="00BF089B" w:rsidRPr="006B6F62" w:rsidRDefault="00BB7E90" w:rsidP="00BF089B">
            <w:pPr>
              <w:rPr>
                <w:rFonts w:cs="Poppins"/>
                <w:sz w:val="20"/>
                <w:szCs w:val="20"/>
              </w:rPr>
            </w:pPr>
            <w:r w:rsidRPr="00BB7E90">
              <w:rPr>
                <w:rFonts w:cs="Poppins"/>
                <w:sz w:val="20"/>
                <w:szCs w:val="20"/>
              </w:rPr>
              <w:t>Check that the room can be secured from the inside without blocking emergency exits. Ask venue staff if alarm training is needed.</w:t>
            </w:r>
          </w:p>
        </w:tc>
        <w:tc>
          <w:tcPr>
            <w:tcW w:w="2968" w:type="dxa"/>
          </w:tcPr>
          <w:p w14:paraId="0AB0A00A" w14:textId="77777777" w:rsidR="00BF089B" w:rsidRPr="00C93EF1" w:rsidRDefault="00BF089B" w:rsidP="00BF089B">
            <w:pPr>
              <w:rPr>
                <w:rFonts w:asciiTheme="majorHAnsi" w:hAnsiTheme="majorHAnsi" w:cstheme="majorHAnsi"/>
                <w:sz w:val="20"/>
                <w:szCs w:val="20"/>
              </w:rPr>
            </w:pPr>
          </w:p>
        </w:tc>
        <w:tc>
          <w:tcPr>
            <w:tcW w:w="1321" w:type="dxa"/>
          </w:tcPr>
          <w:p w14:paraId="34F8531C" w14:textId="77777777" w:rsidR="00BF089B" w:rsidRPr="00C93EF1" w:rsidRDefault="00BF089B" w:rsidP="00BF089B">
            <w:pPr>
              <w:rPr>
                <w:rFonts w:asciiTheme="majorHAnsi" w:hAnsiTheme="majorHAnsi" w:cstheme="majorHAnsi"/>
                <w:sz w:val="20"/>
                <w:szCs w:val="20"/>
              </w:rPr>
            </w:pPr>
          </w:p>
        </w:tc>
      </w:tr>
      <w:tr w:rsidR="00BF154A" w:rsidRPr="00C93EF1" w14:paraId="1AC94DC2" w14:textId="77777777" w:rsidTr="00176839">
        <w:tc>
          <w:tcPr>
            <w:tcW w:w="2258" w:type="dxa"/>
          </w:tcPr>
          <w:p w14:paraId="32FA7196" w14:textId="5B3D9874" w:rsidR="00BF154A" w:rsidRPr="006B6F62" w:rsidRDefault="007E16AF" w:rsidP="007E16AF">
            <w:pPr>
              <w:rPr>
                <w:rFonts w:cstheme="majorHAnsi"/>
                <w:sz w:val="20"/>
                <w:szCs w:val="20"/>
              </w:rPr>
            </w:pPr>
            <w:r w:rsidRPr="007E16AF">
              <w:rPr>
                <w:rFonts w:cstheme="majorHAnsi"/>
                <w:sz w:val="20"/>
                <w:szCs w:val="20"/>
              </w:rPr>
              <w:t>Account for building capacity, including shared use by other groups.</w:t>
            </w:r>
          </w:p>
        </w:tc>
        <w:tc>
          <w:tcPr>
            <w:tcW w:w="3109" w:type="dxa"/>
          </w:tcPr>
          <w:p w14:paraId="4CE44DEA" w14:textId="2708AE06" w:rsidR="00BF154A" w:rsidRPr="006B6F62" w:rsidRDefault="00BF154A" w:rsidP="00BF154A">
            <w:pPr>
              <w:pStyle w:val="TableParagraph"/>
              <w:spacing w:after="120" w:line="240" w:lineRule="exact"/>
              <w:ind w:right="245"/>
              <w:rPr>
                <w:rFonts w:asciiTheme="minorHAnsi" w:hAnsiTheme="minorHAnsi" w:cs="Poppins"/>
                <w:sz w:val="20"/>
                <w:szCs w:val="20"/>
              </w:rPr>
            </w:pPr>
            <w:r w:rsidRPr="006B6F62">
              <w:rPr>
                <w:rFonts w:asciiTheme="minorHAnsi" w:hAnsiTheme="minorHAnsi" w:cstheme="majorHAnsi"/>
                <w:sz w:val="20"/>
                <w:szCs w:val="20"/>
              </w:rPr>
              <w:t>The limits are not exceeded.</w:t>
            </w:r>
          </w:p>
        </w:tc>
        <w:tc>
          <w:tcPr>
            <w:tcW w:w="5082" w:type="dxa"/>
          </w:tcPr>
          <w:p w14:paraId="6D8DF112" w14:textId="18310177" w:rsidR="00BF154A" w:rsidRPr="00CD067F" w:rsidRDefault="00CD067F" w:rsidP="00CD067F">
            <w:pPr>
              <w:rPr>
                <w:rFonts w:cstheme="majorHAnsi"/>
                <w:sz w:val="20"/>
                <w:szCs w:val="20"/>
              </w:rPr>
            </w:pPr>
            <w:r w:rsidRPr="00CD067F">
              <w:rPr>
                <w:rFonts w:cstheme="majorHAnsi"/>
                <w:sz w:val="20"/>
                <w:szCs w:val="20"/>
              </w:rPr>
              <w:t>Check if the venue</w:t>
            </w:r>
            <w:r>
              <w:rPr>
                <w:rFonts w:cstheme="majorHAnsi"/>
                <w:sz w:val="20"/>
                <w:szCs w:val="20"/>
              </w:rPr>
              <w:t xml:space="preserve"> / room</w:t>
            </w:r>
            <w:r w:rsidRPr="00CD067F">
              <w:rPr>
                <w:rFonts w:cstheme="majorHAnsi"/>
                <w:sz w:val="20"/>
                <w:szCs w:val="20"/>
              </w:rPr>
              <w:t xml:space="preserve"> has a set capacity and ensures it’s not exceeded, especially with multiple groups. Confirm the limit suits your group’s size.</w:t>
            </w:r>
          </w:p>
        </w:tc>
        <w:tc>
          <w:tcPr>
            <w:tcW w:w="2968" w:type="dxa"/>
          </w:tcPr>
          <w:p w14:paraId="796626A3" w14:textId="77777777" w:rsidR="00BF154A" w:rsidRPr="00C93EF1" w:rsidRDefault="00BF154A" w:rsidP="00BF154A">
            <w:pPr>
              <w:rPr>
                <w:rFonts w:asciiTheme="majorHAnsi" w:hAnsiTheme="majorHAnsi" w:cstheme="majorHAnsi"/>
                <w:sz w:val="20"/>
                <w:szCs w:val="20"/>
              </w:rPr>
            </w:pPr>
          </w:p>
        </w:tc>
        <w:tc>
          <w:tcPr>
            <w:tcW w:w="1321" w:type="dxa"/>
          </w:tcPr>
          <w:p w14:paraId="5EE53905" w14:textId="77777777" w:rsidR="00BF154A" w:rsidRPr="00C93EF1" w:rsidRDefault="00BF154A" w:rsidP="00BF154A">
            <w:pPr>
              <w:rPr>
                <w:rFonts w:asciiTheme="majorHAnsi" w:hAnsiTheme="majorHAnsi" w:cstheme="majorHAnsi"/>
                <w:sz w:val="20"/>
                <w:szCs w:val="20"/>
              </w:rPr>
            </w:pPr>
          </w:p>
        </w:tc>
      </w:tr>
      <w:tr w:rsidR="00BF154A" w:rsidRPr="00C93EF1" w14:paraId="1A6CBA1D" w14:textId="77777777" w:rsidTr="00027B42">
        <w:tc>
          <w:tcPr>
            <w:tcW w:w="2258" w:type="dxa"/>
          </w:tcPr>
          <w:p w14:paraId="0F5C0EF4" w14:textId="34A14D46" w:rsidR="00BF154A" w:rsidRPr="00BA0A04" w:rsidRDefault="002A6BBF" w:rsidP="00BF154A">
            <w:pPr>
              <w:rPr>
                <w:rFonts w:cstheme="majorHAnsi"/>
                <w:sz w:val="20"/>
                <w:szCs w:val="20"/>
              </w:rPr>
            </w:pPr>
            <w:r w:rsidRPr="002A6BBF">
              <w:rPr>
                <w:rFonts w:cstheme="majorHAnsi"/>
                <w:sz w:val="20"/>
                <w:szCs w:val="20"/>
              </w:rPr>
              <w:t>Risk of overcrowding if too many guests arrive.</w:t>
            </w:r>
          </w:p>
        </w:tc>
        <w:tc>
          <w:tcPr>
            <w:tcW w:w="3109" w:type="dxa"/>
          </w:tcPr>
          <w:p w14:paraId="59B65672" w14:textId="65561CC5" w:rsidR="00BF154A" w:rsidRPr="00BA0A04" w:rsidRDefault="00D73FC7" w:rsidP="00CE100F">
            <w:pPr>
              <w:pStyle w:val="TableParagraph"/>
              <w:spacing w:after="120" w:line="240" w:lineRule="exact"/>
              <w:ind w:right="245"/>
              <w:rPr>
                <w:rFonts w:asciiTheme="minorHAnsi" w:hAnsiTheme="minorHAnsi" w:cs="Poppins"/>
                <w:sz w:val="20"/>
                <w:szCs w:val="20"/>
              </w:rPr>
            </w:pPr>
            <w:r w:rsidRPr="00D73FC7">
              <w:rPr>
                <w:rFonts w:asciiTheme="minorHAnsi" w:hAnsiTheme="minorHAnsi" w:cs="Poppins"/>
                <w:sz w:val="20"/>
                <w:szCs w:val="20"/>
              </w:rPr>
              <w:t>Set a safe maximum capacity. Count guests on entry and politely turn away any beyond the limit.</w:t>
            </w:r>
          </w:p>
        </w:tc>
        <w:tc>
          <w:tcPr>
            <w:tcW w:w="5082" w:type="dxa"/>
          </w:tcPr>
          <w:p w14:paraId="4140D944" w14:textId="71941838" w:rsidR="00BF154A" w:rsidRPr="00BA0A04" w:rsidRDefault="005A57F9" w:rsidP="00BF154A">
            <w:pPr>
              <w:rPr>
                <w:rFonts w:cstheme="majorHAnsi"/>
                <w:sz w:val="20"/>
                <w:szCs w:val="20"/>
              </w:rPr>
            </w:pPr>
            <w:r>
              <w:rPr>
                <w:rFonts w:cstheme="majorHAnsi"/>
                <w:sz w:val="20"/>
                <w:szCs w:val="20"/>
              </w:rPr>
              <w:t xml:space="preserve">Group leaders </w:t>
            </w:r>
            <w:r w:rsidR="00BF154A" w:rsidRPr="00BA0A04">
              <w:rPr>
                <w:rFonts w:cstheme="majorHAnsi"/>
                <w:sz w:val="20"/>
                <w:szCs w:val="20"/>
              </w:rPr>
              <w:t>to take charge of managing capacity and ensuring overcrowding does not occur.</w:t>
            </w:r>
          </w:p>
          <w:p w14:paraId="431F28E8" w14:textId="7976F556" w:rsidR="00BF154A" w:rsidRPr="00BA0A04" w:rsidRDefault="00BF154A" w:rsidP="00BF154A">
            <w:pPr>
              <w:rPr>
                <w:rFonts w:cs="Poppins"/>
                <w:sz w:val="20"/>
                <w:szCs w:val="20"/>
              </w:rPr>
            </w:pPr>
            <w:r w:rsidRPr="00BA0A04">
              <w:rPr>
                <w:rFonts w:cstheme="majorHAnsi"/>
                <w:sz w:val="20"/>
                <w:szCs w:val="20"/>
              </w:rPr>
              <w:t>- All volunteers to assist with counting and managing capacity, as directed.</w:t>
            </w:r>
          </w:p>
        </w:tc>
        <w:tc>
          <w:tcPr>
            <w:tcW w:w="2968" w:type="dxa"/>
          </w:tcPr>
          <w:p w14:paraId="1D712FCA" w14:textId="77777777" w:rsidR="00BF154A" w:rsidRPr="00C93EF1" w:rsidRDefault="00BF154A" w:rsidP="00BF154A">
            <w:pPr>
              <w:rPr>
                <w:rFonts w:asciiTheme="majorHAnsi" w:hAnsiTheme="majorHAnsi" w:cstheme="majorHAnsi"/>
                <w:sz w:val="20"/>
                <w:szCs w:val="20"/>
              </w:rPr>
            </w:pPr>
          </w:p>
        </w:tc>
        <w:tc>
          <w:tcPr>
            <w:tcW w:w="1321" w:type="dxa"/>
          </w:tcPr>
          <w:p w14:paraId="1A431441" w14:textId="77777777" w:rsidR="00BF154A" w:rsidRPr="00C93EF1" w:rsidRDefault="00BF154A" w:rsidP="00BF154A">
            <w:pPr>
              <w:rPr>
                <w:rFonts w:asciiTheme="majorHAnsi" w:hAnsiTheme="majorHAnsi" w:cstheme="majorHAnsi"/>
                <w:sz w:val="20"/>
                <w:szCs w:val="20"/>
              </w:rPr>
            </w:pPr>
          </w:p>
        </w:tc>
      </w:tr>
      <w:tr w:rsidR="00BF154A" w:rsidRPr="00C93EF1" w14:paraId="02B2B12B" w14:textId="77777777" w:rsidTr="00027B42">
        <w:tc>
          <w:tcPr>
            <w:tcW w:w="2258" w:type="dxa"/>
          </w:tcPr>
          <w:p w14:paraId="439A9D25" w14:textId="06B35384" w:rsidR="00BF154A" w:rsidRPr="00F6599F" w:rsidRDefault="00BF154A" w:rsidP="00BF154A">
            <w:pPr>
              <w:rPr>
                <w:rFonts w:cstheme="majorHAnsi"/>
                <w:sz w:val="20"/>
                <w:szCs w:val="20"/>
              </w:rPr>
            </w:pPr>
            <w:r w:rsidRPr="00F6599F">
              <w:rPr>
                <w:rFonts w:cstheme="majorHAnsi"/>
                <w:sz w:val="20"/>
                <w:szCs w:val="20"/>
              </w:rPr>
              <w:t>Inaccessible access points</w:t>
            </w:r>
          </w:p>
        </w:tc>
        <w:tc>
          <w:tcPr>
            <w:tcW w:w="3109" w:type="dxa"/>
          </w:tcPr>
          <w:p w14:paraId="0707695F" w14:textId="70CC8010" w:rsidR="00BF154A" w:rsidRPr="00F6599F" w:rsidRDefault="00BF154A" w:rsidP="00BF154A">
            <w:pPr>
              <w:pStyle w:val="TableParagraph"/>
              <w:spacing w:after="120" w:line="240" w:lineRule="exact"/>
              <w:ind w:right="245"/>
              <w:rPr>
                <w:rFonts w:asciiTheme="minorHAnsi" w:hAnsiTheme="minorHAnsi" w:cs="Poppins"/>
                <w:sz w:val="20"/>
                <w:szCs w:val="20"/>
              </w:rPr>
            </w:pPr>
            <w:r w:rsidRPr="00F6599F">
              <w:rPr>
                <w:rFonts w:asciiTheme="minorHAnsi" w:hAnsiTheme="minorHAnsi" w:cs="Poppins"/>
                <w:sz w:val="20"/>
                <w:szCs w:val="20"/>
              </w:rPr>
              <w:t xml:space="preserve">Entrances and exits must be accessible for people with disabilities. </w:t>
            </w:r>
          </w:p>
        </w:tc>
        <w:tc>
          <w:tcPr>
            <w:tcW w:w="5082" w:type="dxa"/>
          </w:tcPr>
          <w:p w14:paraId="4262034E" w14:textId="0A1808FB" w:rsidR="00BF154A" w:rsidRPr="00F6599F" w:rsidRDefault="00BF154A" w:rsidP="00BF154A">
            <w:pPr>
              <w:rPr>
                <w:rFonts w:cstheme="majorHAnsi"/>
                <w:sz w:val="20"/>
                <w:szCs w:val="20"/>
              </w:rPr>
            </w:pPr>
            <w:r w:rsidRPr="00F6599F">
              <w:rPr>
                <w:rFonts w:cs="Poppins"/>
                <w:sz w:val="20"/>
                <w:szCs w:val="20"/>
              </w:rPr>
              <w:t>Review disabled access. Is it possible to access the space in a wheelchair or if you have physical impairments?</w:t>
            </w:r>
          </w:p>
        </w:tc>
        <w:tc>
          <w:tcPr>
            <w:tcW w:w="2968" w:type="dxa"/>
          </w:tcPr>
          <w:p w14:paraId="45259E1A" w14:textId="77777777" w:rsidR="00BF154A" w:rsidRPr="00C93EF1" w:rsidRDefault="00BF154A" w:rsidP="00BF154A">
            <w:pPr>
              <w:rPr>
                <w:rFonts w:asciiTheme="majorHAnsi" w:hAnsiTheme="majorHAnsi" w:cstheme="majorHAnsi"/>
                <w:sz w:val="20"/>
                <w:szCs w:val="20"/>
              </w:rPr>
            </w:pPr>
          </w:p>
        </w:tc>
        <w:tc>
          <w:tcPr>
            <w:tcW w:w="1321" w:type="dxa"/>
          </w:tcPr>
          <w:p w14:paraId="4F2F3252" w14:textId="77777777" w:rsidR="00BF154A" w:rsidRPr="00C93EF1" w:rsidRDefault="00BF154A" w:rsidP="00BF154A">
            <w:pPr>
              <w:rPr>
                <w:rFonts w:asciiTheme="majorHAnsi" w:hAnsiTheme="majorHAnsi" w:cstheme="majorHAnsi"/>
                <w:sz w:val="20"/>
                <w:szCs w:val="20"/>
              </w:rPr>
            </w:pPr>
          </w:p>
        </w:tc>
      </w:tr>
      <w:tr w:rsidR="00BF154A" w:rsidRPr="00C93EF1" w14:paraId="4F87E5E2" w14:textId="77777777" w:rsidTr="00027B42">
        <w:tc>
          <w:tcPr>
            <w:tcW w:w="2258" w:type="dxa"/>
          </w:tcPr>
          <w:p w14:paraId="1C43814F" w14:textId="549B24FE"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 xml:space="preserve">Lighting </w:t>
            </w:r>
          </w:p>
        </w:tc>
        <w:tc>
          <w:tcPr>
            <w:tcW w:w="3109" w:type="dxa"/>
          </w:tcPr>
          <w:p w14:paraId="6182A64F" w14:textId="0EE0CE56"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There should be adequate lighting so volunteers can run the activity safely, including in an emergency.</w:t>
            </w:r>
          </w:p>
        </w:tc>
        <w:tc>
          <w:tcPr>
            <w:tcW w:w="5082" w:type="dxa"/>
          </w:tcPr>
          <w:p w14:paraId="6C330F8B" w14:textId="0A95D472"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Check that the lighting is adequate, including when you leave the building. Ask about emergency lighting. Is it provided and tested regularly?</w:t>
            </w:r>
          </w:p>
        </w:tc>
        <w:tc>
          <w:tcPr>
            <w:tcW w:w="2968" w:type="dxa"/>
          </w:tcPr>
          <w:p w14:paraId="7DE84872" w14:textId="77777777" w:rsidR="00BF154A" w:rsidRPr="00C93EF1" w:rsidRDefault="00BF154A" w:rsidP="00BF154A">
            <w:pPr>
              <w:rPr>
                <w:rFonts w:asciiTheme="majorHAnsi" w:hAnsiTheme="majorHAnsi" w:cstheme="majorHAnsi"/>
                <w:sz w:val="20"/>
                <w:szCs w:val="20"/>
              </w:rPr>
            </w:pPr>
          </w:p>
        </w:tc>
        <w:tc>
          <w:tcPr>
            <w:tcW w:w="1321" w:type="dxa"/>
          </w:tcPr>
          <w:p w14:paraId="53302E7B" w14:textId="77777777" w:rsidR="00BF154A" w:rsidRPr="00C93EF1" w:rsidRDefault="00BF154A" w:rsidP="00BF154A">
            <w:pPr>
              <w:rPr>
                <w:rFonts w:asciiTheme="majorHAnsi" w:hAnsiTheme="majorHAnsi" w:cstheme="majorHAnsi"/>
                <w:sz w:val="20"/>
                <w:szCs w:val="20"/>
              </w:rPr>
            </w:pPr>
          </w:p>
        </w:tc>
      </w:tr>
      <w:tr w:rsidR="00BF154A" w:rsidRPr="00C93EF1" w14:paraId="0316DB9F" w14:textId="77777777" w:rsidTr="00027B42">
        <w:tc>
          <w:tcPr>
            <w:tcW w:w="2258" w:type="dxa"/>
          </w:tcPr>
          <w:p w14:paraId="2B8B009F" w14:textId="7415CE7E"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 xml:space="preserve">All external entrance and exit routes must be safe </w:t>
            </w:r>
          </w:p>
        </w:tc>
        <w:tc>
          <w:tcPr>
            <w:tcW w:w="3109" w:type="dxa"/>
          </w:tcPr>
          <w:p w14:paraId="3399148C" w14:textId="64587781"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 xml:space="preserve">These should be well lit and maintained with no slip, trip or fall hazards. </w:t>
            </w:r>
          </w:p>
        </w:tc>
        <w:tc>
          <w:tcPr>
            <w:tcW w:w="5082" w:type="dxa"/>
          </w:tcPr>
          <w:p w14:paraId="12B61062" w14:textId="32A393EC"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Review these, paying particular attention to the proximity of roads, and/or public footpaths. Are there any issues with neighbours that cause you concern and need addressing?</w:t>
            </w:r>
          </w:p>
        </w:tc>
        <w:tc>
          <w:tcPr>
            <w:tcW w:w="2968" w:type="dxa"/>
          </w:tcPr>
          <w:p w14:paraId="6D9F4B0D" w14:textId="77777777" w:rsidR="00BF154A" w:rsidRPr="00C93EF1" w:rsidRDefault="00BF154A" w:rsidP="00BF154A">
            <w:pPr>
              <w:rPr>
                <w:rFonts w:asciiTheme="majorHAnsi" w:hAnsiTheme="majorHAnsi" w:cstheme="majorHAnsi"/>
                <w:sz w:val="20"/>
                <w:szCs w:val="20"/>
              </w:rPr>
            </w:pPr>
          </w:p>
        </w:tc>
        <w:tc>
          <w:tcPr>
            <w:tcW w:w="1321" w:type="dxa"/>
          </w:tcPr>
          <w:p w14:paraId="130F2E8E" w14:textId="77777777" w:rsidR="00BF154A" w:rsidRPr="00C93EF1" w:rsidRDefault="00BF154A" w:rsidP="00BF154A">
            <w:pPr>
              <w:rPr>
                <w:rFonts w:asciiTheme="majorHAnsi" w:hAnsiTheme="majorHAnsi" w:cstheme="majorHAnsi"/>
                <w:sz w:val="20"/>
                <w:szCs w:val="20"/>
              </w:rPr>
            </w:pPr>
          </w:p>
        </w:tc>
      </w:tr>
      <w:tr w:rsidR="00AC4E4C" w:rsidRPr="00C93EF1" w14:paraId="5D71F1DF" w14:textId="77777777" w:rsidTr="00027B42">
        <w:tc>
          <w:tcPr>
            <w:tcW w:w="2258" w:type="dxa"/>
          </w:tcPr>
          <w:p w14:paraId="4DB45D0A" w14:textId="75AA8761" w:rsidR="00AC4E4C" w:rsidRPr="00C93EF1" w:rsidRDefault="00AC4E4C" w:rsidP="00AC4E4C">
            <w:pPr>
              <w:rPr>
                <w:rFonts w:asciiTheme="majorHAnsi" w:hAnsiTheme="majorHAnsi" w:cstheme="majorHAnsi"/>
                <w:sz w:val="20"/>
                <w:szCs w:val="20"/>
              </w:rPr>
            </w:pPr>
            <w:r w:rsidRPr="00C93EF1">
              <w:rPr>
                <w:rFonts w:asciiTheme="majorHAnsi" w:hAnsiTheme="majorHAnsi" w:cstheme="majorHAnsi"/>
                <w:sz w:val="20"/>
                <w:szCs w:val="20"/>
              </w:rPr>
              <w:t xml:space="preserve">Opening and closing the </w:t>
            </w:r>
            <w:r w:rsidR="003F3B41">
              <w:rPr>
                <w:rFonts w:asciiTheme="majorHAnsi" w:hAnsiTheme="majorHAnsi" w:cstheme="majorHAnsi"/>
                <w:sz w:val="20"/>
                <w:szCs w:val="20"/>
              </w:rPr>
              <w:t>venue</w:t>
            </w:r>
          </w:p>
        </w:tc>
        <w:tc>
          <w:tcPr>
            <w:tcW w:w="3109" w:type="dxa"/>
          </w:tcPr>
          <w:p w14:paraId="1B622566" w14:textId="050E0D31" w:rsidR="00AC4E4C" w:rsidRPr="00C93EF1" w:rsidRDefault="007C158A" w:rsidP="00AC4E4C">
            <w:pPr>
              <w:rPr>
                <w:rFonts w:asciiTheme="majorHAnsi" w:hAnsiTheme="majorHAnsi" w:cstheme="majorHAnsi"/>
                <w:sz w:val="20"/>
                <w:szCs w:val="20"/>
              </w:rPr>
            </w:pPr>
            <w:r w:rsidRPr="007C158A">
              <w:rPr>
                <w:rFonts w:asciiTheme="majorHAnsi" w:hAnsiTheme="majorHAnsi" w:cstheme="majorHAnsi"/>
                <w:sz w:val="20"/>
                <w:szCs w:val="20"/>
              </w:rPr>
              <w:t>Ensure proper open/close procedures are followed and no one is left inside.</w:t>
            </w:r>
          </w:p>
        </w:tc>
        <w:tc>
          <w:tcPr>
            <w:tcW w:w="5082" w:type="dxa"/>
          </w:tcPr>
          <w:p w14:paraId="1F416896" w14:textId="59D2617F" w:rsidR="003D3848" w:rsidRPr="00C93EF1" w:rsidRDefault="00C90565" w:rsidP="003D3848">
            <w:pPr>
              <w:rPr>
                <w:rFonts w:asciiTheme="majorHAnsi" w:hAnsiTheme="majorHAnsi" w:cstheme="majorHAnsi"/>
                <w:sz w:val="20"/>
                <w:szCs w:val="20"/>
              </w:rPr>
            </w:pPr>
            <w:r w:rsidRPr="00C90565">
              <w:rPr>
                <w:rFonts w:asciiTheme="majorHAnsi" w:hAnsiTheme="majorHAnsi" w:cstheme="majorHAnsi"/>
                <w:sz w:val="20"/>
                <w:szCs w:val="20"/>
              </w:rPr>
              <w:t>Are all responsible for opening/closing aware of and following procedures? Do they know any venue-specific checks (e.g. fire exits)? Are you confident in these arrangements?</w:t>
            </w:r>
          </w:p>
        </w:tc>
        <w:tc>
          <w:tcPr>
            <w:tcW w:w="2968" w:type="dxa"/>
          </w:tcPr>
          <w:p w14:paraId="2B56149D" w14:textId="77777777" w:rsidR="00AC4E4C" w:rsidRPr="00C93EF1" w:rsidRDefault="00AC4E4C" w:rsidP="00AC4E4C">
            <w:pPr>
              <w:rPr>
                <w:rFonts w:asciiTheme="majorHAnsi" w:hAnsiTheme="majorHAnsi" w:cstheme="majorHAnsi"/>
                <w:sz w:val="20"/>
                <w:szCs w:val="20"/>
              </w:rPr>
            </w:pPr>
          </w:p>
        </w:tc>
        <w:tc>
          <w:tcPr>
            <w:tcW w:w="1321" w:type="dxa"/>
          </w:tcPr>
          <w:p w14:paraId="2061A7E0" w14:textId="77777777" w:rsidR="00AC4E4C" w:rsidRPr="00C93EF1" w:rsidRDefault="00AC4E4C" w:rsidP="00AC4E4C">
            <w:pPr>
              <w:rPr>
                <w:rFonts w:asciiTheme="majorHAnsi" w:hAnsiTheme="majorHAnsi" w:cstheme="majorHAnsi"/>
                <w:sz w:val="20"/>
                <w:szCs w:val="20"/>
              </w:rPr>
            </w:pPr>
          </w:p>
        </w:tc>
      </w:tr>
      <w:tr w:rsidR="00AC4E4C" w:rsidRPr="00C93EF1" w14:paraId="604DEBFE" w14:textId="77777777" w:rsidTr="00027B42">
        <w:tc>
          <w:tcPr>
            <w:tcW w:w="2258" w:type="dxa"/>
          </w:tcPr>
          <w:p w14:paraId="1EF417E3" w14:textId="4AD66761" w:rsidR="00AC4E4C" w:rsidRPr="00C93EF1" w:rsidRDefault="00AC4E4C" w:rsidP="00AC4E4C">
            <w:pPr>
              <w:rPr>
                <w:rFonts w:asciiTheme="majorHAnsi" w:hAnsiTheme="majorHAnsi" w:cstheme="majorHAnsi"/>
                <w:sz w:val="20"/>
                <w:szCs w:val="20"/>
              </w:rPr>
            </w:pPr>
            <w:r w:rsidRPr="00C93EF1">
              <w:rPr>
                <w:rFonts w:asciiTheme="majorHAnsi" w:hAnsiTheme="majorHAnsi" w:cstheme="majorHAnsi"/>
                <w:sz w:val="20"/>
                <w:szCs w:val="20"/>
              </w:rPr>
              <w:t xml:space="preserve">Toilets and washing facilities </w:t>
            </w:r>
          </w:p>
        </w:tc>
        <w:tc>
          <w:tcPr>
            <w:tcW w:w="3109" w:type="dxa"/>
          </w:tcPr>
          <w:p w14:paraId="1A753C5E" w14:textId="4B0FB8DF" w:rsidR="00AC4E4C" w:rsidRPr="0038444F" w:rsidRDefault="00FF18EB" w:rsidP="0038444F">
            <w:pPr>
              <w:rPr>
                <w:rFonts w:asciiTheme="majorHAnsi" w:hAnsiTheme="majorHAnsi" w:cstheme="majorHAnsi"/>
                <w:sz w:val="20"/>
                <w:szCs w:val="20"/>
              </w:rPr>
            </w:pPr>
            <w:r w:rsidRPr="00FF18EB">
              <w:rPr>
                <w:rFonts w:asciiTheme="majorHAnsi" w:hAnsiTheme="majorHAnsi" w:cstheme="majorHAnsi"/>
                <w:sz w:val="20"/>
                <w:szCs w:val="20"/>
              </w:rPr>
              <w:t>Toilets, including accessible facilities, are available and meet guest needs.</w:t>
            </w:r>
          </w:p>
        </w:tc>
        <w:tc>
          <w:tcPr>
            <w:tcW w:w="5082" w:type="dxa"/>
          </w:tcPr>
          <w:p w14:paraId="1E99AF8D" w14:textId="59B2CBBA" w:rsidR="00AC4E4C" w:rsidRPr="00C93EF1" w:rsidRDefault="005E7DD8" w:rsidP="00AC4E4C">
            <w:pPr>
              <w:rPr>
                <w:rFonts w:asciiTheme="majorHAnsi" w:hAnsiTheme="majorHAnsi" w:cstheme="majorHAnsi"/>
                <w:sz w:val="20"/>
                <w:szCs w:val="20"/>
              </w:rPr>
            </w:pPr>
            <w:r w:rsidRPr="005E7DD8">
              <w:rPr>
                <w:rFonts w:asciiTheme="majorHAnsi" w:hAnsiTheme="majorHAnsi" w:cstheme="majorHAnsi"/>
                <w:sz w:val="20"/>
                <w:szCs w:val="20"/>
              </w:rPr>
              <w:t>Ensure on-site facilities are accessible, well-maintained, and meet group needs. Group leader should monitor them during sessions.</w:t>
            </w:r>
          </w:p>
        </w:tc>
        <w:tc>
          <w:tcPr>
            <w:tcW w:w="2968" w:type="dxa"/>
          </w:tcPr>
          <w:p w14:paraId="08F0800E" w14:textId="77777777" w:rsidR="00AC4E4C" w:rsidRPr="00C93EF1" w:rsidRDefault="00AC4E4C" w:rsidP="00AC4E4C">
            <w:pPr>
              <w:rPr>
                <w:rFonts w:asciiTheme="majorHAnsi" w:hAnsiTheme="majorHAnsi" w:cstheme="majorHAnsi"/>
                <w:sz w:val="20"/>
                <w:szCs w:val="20"/>
              </w:rPr>
            </w:pPr>
          </w:p>
        </w:tc>
        <w:tc>
          <w:tcPr>
            <w:tcW w:w="1321" w:type="dxa"/>
          </w:tcPr>
          <w:p w14:paraId="0D6D45AC" w14:textId="77777777" w:rsidR="00AC4E4C" w:rsidRPr="00C93EF1" w:rsidRDefault="00AC4E4C" w:rsidP="00AC4E4C">
            <w:pPr>
              <w:rPr>
                <w:rFonts w:asciiTheme="majorHAnsi" w:hAnsiTheme="majorHAnsi" w:cstheme="majorHAnsi"/>
                <w:sz w:val="20"/>
                <w:szCs w:val="20"/>
              </w:rPr>
            </w:pPr>
          </w:p>
        </w:tc>
      </w:tr>
    </w:tbl>
    <w:p w14:paraId="1E45ED82" w14:textId="77777777" w:rsidR="00262CCA" w:rsidRDefault="00262CCA"/>
    <w:p w14:paraId="29F5E1E3" w14:textId="43C09993" w:rsidR="00262CCA" w:rsidRDefault="00262CCA">
      <w:r>
        <w:lastRenderedPageBreak/>
        <w:t>Location continued…</w:t>
      </w:r>
    </w:p>
    <w:tbl>
      <w:tblPr>
        <w:tblStyle w:val="TableGrid"/>
        <w:tblW w:w="14738" w:type="dxa"/>
        <w:tblInd w:w="-284" w:type="dxa"/>
        <w:tblLook w:val="04A0" w:firstRow="1" w:lastRow="0" w:firstColumn="1" w:lastColumn="0" w:noHBand="0" w:noVBand="1"/>
      </w:tblPr>
      <w:tblGrid>
        <w:gridCol w:w="2258"/>
        <w:gridCol w:w="3109"/>
        <w:gridCol w:w="5082"/>
        <w:gridCol w:w="2968"/>
        <w:gridCol w:w="1321"/>
      </w:tblGrid>
      <w:tr w:rsidR="00262CCA" w:rsidRPr="00C93EF1" w14:paraId="767EEC01" w14:textId="77777777" w:rsidTr="00D749C5">
        <w:tc>
          <w:tcPr>
            <w:tcW w:w="2258" w:type="dxa"/>
            <w:shd w:val="clear" w:color="auto" w:fill="FFC000"/>
          </w:tcPr>
          <w:p w14:paraId="0E4B5A9C" w14:textId="52D6301C" w:rsidR="00262CCA" w:rsidRPr="00C93EF1" w:rsidRDefault="00262CCA" w:rsidP="00262CCA">
            <w:pPr>
              <w:rPr>
                <w:rFonts w:asciiTheme="majorHAnsi" w:hAnsiTheme="majorHAnsi" w:cstheme="majorHAnsi"/>
                <w:sz w:val="20"/>
                <w:szCs w:val="20"/>
              </w:rPr>
            </w:pPr>
            <w:r w:rsidRPr="00ED2770">
              <w:rPr>
                <w:rFonts w:asciiTheme="majorHAnsi" w:hAnsiTheme="majorHAnsi" w:cstheme="majorHAnsi"/>
                <w:b/>
                <w:bCs/>
              </w:rPr>
              <w:t>Factors contributing to risk</w:t>
            </w:r>
          </w:p>
        </w:tc>
        <w:tc>
          <w:tcPr>
            <w:tcW w:w="3109" w:type="dxa"/>
            <w:shd w:val="clear" w:color="auto" w:fill="FFC000"/>
          </w:tcPr>
          <w:p w14:paraId="7BDFC2C6" w14:textId="7E008AB2" w:rsidR="00262CCA" w:rsidRPr="004D1FDF" w:rsidRDefault="00262CCA" w:rsidP="00262CCA">
            <w:pPr>
              <w:rPr>
                <w:rFonts w:asciiTheme="majorHAnsi" w:hAnsiTheme="majorHAnsi" w:cstheme="majorHAnsi"/>
                <w:sz w:val="20"/>
                <w:szCs w:val="20"/>
              </w:rPr>
            </w:pPr>
            <w:r w:rsidRPr="00ED2770">
              <w:rPr>
                <w:rFonts w:asciiTheme="majorHAnsi" w:hAnsiTheme="majorHAnsi" w:cstheme="majorHAnsi"/>
                <w:b/>
                <w:bCs/>
              </w:rPr>
              <w:t>Control measures</w:t>
            </w:r>
          </w:p>
        </w:tc>
        <w:tc>
          <w:tcPr>
            <w:tcW w:w="5082" w:type="dxa"/>
            <w:shd w:val="clear" w:color="auto" w:fill="FFC000"/>
          </w:tcPr>
          <w:p w14:paraId="5240174C" w14:textId="75D5B769" w:rsidR="00262CCA" w:rsidRPr="00C93EF1" w:rsidRDefault="00262CCA" w:rsidP="00262CCA">
            <w:pPr>
              <w:rPr>
                <w:rFonts w:asciiTheme="majorHAnsi" w:hAnsiTheme="majorHAnsi" w:cstheme="majorHAnsi"/>
                <w:sz w:val="20"/>
                <w:szCs w:val="20"/>
              </w:rPr>
            </w:pPr>
            <w:r w:rsidRPr="00ED2770">
              <w:rPr>
                <w:rFonts w:asciiTheme="majorHAnsi" w:hAnsiTheme="majorHAnsi" w:cstheme="majorHAnsi"/>
                <w:b/>
                <w:bCs/>
              </w:rPr>
              <w:t>Action needed</w:t>
            </w:r>
          </w:p>
        </w:tc>
        <w:tc>
          <w:tcPr>
            <w:tcW w:w="2968" w:type="dxa"/>
            <w:shd w:val="clear" w:color="auto" w:fill="FFC000"/>
          </w:tcPr>
          <w:p w14:paraId="22EA34F4" w14:textId="77777777" w:rsidR="00262CCA" w:rsidRPr="00ED2770" w:rsidRDefault="00262CCA" w:rsidP="00262CCA">
            <w:pPr>
              <w:rPr>
                <w:rFonts w:asciiTheme="majorHAnsi" w:hAnsiTheme="majorHAnsi" w:cstheme="majorHAnsi"/>
                <w:b/>
                <w:bCs/>
              </w:rPr>
            </w:pPr>
            <w:r w:rsidRPr="00ED2770">
              <w:rPr>
                <w:rFonts w:asciiTheme="majorHAnsi" w:hAnsiTheme="majorHAnsi" w:cstheme="majorHAnsi"/>
                <w:b/>
                <w:bCs/>
              </w:rPr>
              <w:t>Confirm controls in place or actions being taken and who is taking them</w:t>
            </w:r>
          </w:p>
          <w:p w14:paraId="7FCA91B4" w14:textId="0DFE2738" w:rsidR="00262CCA" w:rsidRPr="00C93EF1" w:rsidRDefault="00262CCA" w:rsidP="00262CCA">
            <w:pPr>
              <w:rPr>
                <w:rFonts w:asciiTheme="majorHAnsi" w:hAnsiTheme="majorHAnsi" w:cstheme="majorHAnsi"/>
                <w:sz w:val="20"/>
                <w:szCs w:val="20"/>
              </w:rPr>
            </w:pPr>
            <w:r w:rsidRPr="00ED2770">
              <w:rPr>
                <w:rFonts w:asciiTheme="majorHAnsi" w:hAnsiTheme="majorHAnsi" w:cstheme="majorHAnsi"/>
                <w:b/>
                <w:bCs/>
              </w:rPr>
              <w:t>If not applicable, inset N/A</w:t>
            </w:r>
          </w:p>
        </w:tc>
        <w:tc>
          <w:tcPr>
            <w:tcW w:w="1321" w:type="dxa"/>
            <w:shd w:val="clear" w:color="auto" w:fill="FFC000"/>
          </w:tcPr>
          <w:p w14:paraId="19449117" w14:textId="6A335A1F" w:rsidR="00262CCA" w:rsidRPr="00C93EF1" w:rsidRDefault="00262CCA" w:rsidP="00262CCA">
            <w:pPr>
              <w:rPr>
                <w:rFonts w:asciiTheme="majorHAnsi" w:hAnsiTheme="majorHAnsi" w:cstheme="majorHAnsi"/>
                <w:sz w:val="20"/>
                <w:szCs w:val="20"/>
              </w:rPr>
            </w:pPr>
            <w:r w:rsidRPr="00ED2770">
              <w:rPr>
                <w:rFonts w:asciiTheme="majorHAnsi" w:hAnsiTheme="majorHAnsi" w:cstheme="majorHAnsi"/>
                <w:b/>
                <w:bCs/>
              </w:rPr>
              <w:t xml:space="preserve">Date completed </w:t>
            </w:r>
          </w:p>
        </w:tc>
      </w:tr>
      <w:tr w:rsidR="00262CCA" w:rsidRPr="00C93EF1" w14:paraId="6D306555" w14:textId="77777777" w:rsidTr="00027B42">
        <w:tc>
          <w:tcPr>
            <w:tcW w:w="2258" w:type="dxa"/>
          </w:tcPr>
          <w:p w14:paraId="286367C3" w14:textId="002EF551"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 xml:space="preserve">Clean and safe drinking water supply </w:t>
            </w:r>
          </w:p>
        </w:tc>
        <w:tc>
          <w:tcPr>
            <w:tcW w:w="3109" w:type="dxa"/>
          </w:tcPr>
          <w:p w14:paraId="24E58AED" w14:textId="2292CABF" w:rsidR="00262CCA" w:rsidRPr="00C93EF1" w:rsidRDefault="00262CCA" w:rsidP="00262CCA">
            <w:pPr>
              <w:rPr>
                <w:rFonts w:asciiTheme="majorHAnsi" w:hAnsiTheme="majorHAnsi" w:cstheme="majorHAnsi"/>
                <w:sz w:val="20"/>
                <w:szCs w:val="20"/>
              </w:rPr>
            </w:pPr>
            <w:r w:rsidRPr="004D1FDF">
              <w:rPr>
                <w:rFonts w:asciiTheme="majorHAnsi" w:hAnsiTheme="majorHAnsi" w:cstheme="majorHAnsi"/>
                <w:sz w:val="20"/>
                <w:szCs w:val="20"/>
              </w:rPr>
              <w:t>Ensure a supply of drinking water is available; use bottled water if needed.</w:t>
            </w:r>
          </w:p>
        </w:tc>
        <w:tc>
          <w:tcPr>
            <w:tcW w:w="5082" w:type="dxa"/>
          </w:tcPr>
          <w:p w14:paraId="150F741A" w14:textId="530E3454"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Check the provision of drinking water.</w:t>
            </w:r>
          </w:p>
        </w:tc>
        <w:tc>
          <w:tcPr>
            <w:tcW w:w="2968" w:type="dxa"/>
          </w:tcPr>
          <w:p w14:paraId="0CE5C04C" w14:textId="1C2EA3F2"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 xml:space="preserve"> </w:t>
            </w:r>
          </w:p>
        </w:tc>
        <w:tc>
          <w:tcPr>
            <w:tcW w:w="1321" w:type="dxa"/>
          </w:tcPr>
          <w:p w14:paraId="650ED596" w14:textId="77777777" w:rsidR="00262CCA" w:rsidRPr="00C93EF1" w:rsidRDefault="00262CCA" w:rsidP="00262CCA">
            <w:pPr>
              <w:rPr>
                <w:rFonts w:asciiTheme="majorHAnsi" w:hAnsiTheme="majorHAnsi" w:cstheme="majorHAnsi"/>
                <w:sz w:val="20"/>
                <w:szCs w:val="20"/>
              </w:rPr>
            </w:pPr>
          </w:p>
        </w:tc>
      </w:tr>
      <w:tr w:rsidR="00262CCA" w:rsidRPr="00C93EF1" w14:paraId="03DEE674" w14:textId="77777777" w:rsidTr="00027B42">
        <w:tc>
          <w:tcPr>
            <w:tcW w:w="2258" w:type="dxa"/>
          </w:tcPr>
          <w:p w14:paraId="558929BC" w14:textId="77777777" w:rsidR="00262CCA" w:rsidRPr="00002F97" w:rsidRDefault="00262CCA" w:rsidP="00262CCA">
            <w:pPr>
              <w:rPr>
                <w:rFonts w:asciiTheme="majorHAnsi" w:hAnsiTheme="majorHAnsi" w:cstheme="majorHAnsi"/>
                <w:sz w:val="20"/>
                <w:szCs w:val="20"/>
              </w:rPr>
            </w:pPr>
            <w:r w:rsidRPr="00002F97">
              <w:rPr>
                <w:rFonts w:asciiTheme="majorHAnsi" w:hAnsiTheme="majorHAnsi" w:cstheme="majorHAnsi"/>
                <w:sz w:val="20"/>
                <w:szCs w:val="20"/>
              </w:rPr>
              <w:t xml:space="preserve">Poor housekeeping or storage  </w:t>
            </w:r>
          </w:p>
          <w:p w14:paraId="7E2AD4C0" w14:textId="15B37A19" w:rsidR="00262CCA" w:rsidRPr="00897933" w:rsidRDefault="00262CCA" w:rsidP="00262CCA">
            <w:pPr>
              <w:pStyle w:val="ListParagraph"/>
              <w:ind w:left="360"/>
              <w:rPr>
                <w:rFonts w:asciiTheme="majorHAnsi" w:hAnsiTheme="majorHAnsi" w:cstheme="majorHAnsi"/>
                <w:sz w:val="20"/>
                <w:szCs w:val="20"/>
              </w:rPr>
            </w:pPr>
          </w:p>
        </w:tc>
        <w:tc>
          <w:tcPr>
            <w:tcW w:w="3109" w:type="dxa"/>
          </w:tcPr>
          <w:p w14:paraId="4C30BE30" w14:textId="2E5FD803"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General good housekeeping is maintained, and routine checks are carried out.</w:t>
            </w:r>
          </w:p>
        </w:tc>
        <w:tc>
          <w:tcPr>
            <w:tcW w:w="5082" w:type="dxa"/>
          </w:tcPr>
          <w:p w14:paraId="04FD1BC5" w14:textId="14E05409"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Is general housekeeping of a good standard with no obvious hazards?</w:t>
            </w:r>
          </w:p>
        </w:tc>
        <w:tc>
          <w:tcPr>
            <w:tcW w:w="2968" w:type="dxa"/>
          </w:tcPr>
          <w:p w14:paraId="7D1F105B" w14:textId="77777777" w:rsidR="00262CCA" w:rsidRPr="00C93EF1" w:rsidRDefault="00262CCA" w:rsidP="00262CCA">
            <w:pPr>
              <w:rPr>
                <w:rFonts w:asciiTheme="majorHAnsi" w:hAnsiTheme="majorHAnsi" w:cstheme="majorHAnsi"/>
                <w:sz w:val="20"/>
                <w:szCs w:val="20"/>
              </w:rPr>
            </w:pPr>
          </w:p>
        </w:tc>
        <w:tc>
          <w:tcPr>
            <w:tcW w:w="1321" w:type="dxa"/>
          </w:tcPr>
          <w:p w14:paraId="2BC37150" w14:textId="77777777" w:rsidR="00262CCA" w:rsidRPr="00C93EF1" w:rsidRDefault="00262CCA" w:rsidP="00262CCA">
            <w:pPr>
              <w:rPr>
                <w:rFonts w:asciiTheme="majorHAnsi" w:hAnsiTheme="majorHAnsi" w:cstheme="majorHAnsi"/>
                <w:sz w:val="20"/>
                <w:szCs w:val="20"/>
              </w:rPr>
            </w:pPr>
          </w:p>
        </w:tc>
      </w:tr>
      <w:tr w:rsidR="00262CCA" w:rsidRPr="00C93EF1" w14:paraId="1D49ADA9" w14:textId="77777777" w:rsidTr="00027B42">
        <w:tc>
          <w:tcPr>
            <w:tcW w:w="2258" w:type="dxa"/>
          </w:tcPr>
          <w:p w14:paraId="2DF180F3" w14:textId="5A182BA8"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 xml:space="preserve">Storage facilities </w:t>
            </w:r>
          </w:p>
        </w:tc>
        <w:tc>
          <w:tcPr>
            <w:tcW w:w="3109" w:type="dxa"/>
          </w:tcPr>
          <w:p w14:paraId="27BCC0A3" w14:textId="5F00CEC4"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A suitable and safe storage facility is provided.</w:t>
            </w:r>
          </w:p>
        </w:tc>
        <w:tc>
          <w:tcPr>
            <w:tcW w:w="5082" w:type="dxa"/>
          </w:tcPr>
          <w:p w14:paraId="0F36EC28" w14:textId="377421CE" w:rsidR="00262CCA" w:rsidRPr="00C93EF1" w:rsidRDefault="00262CCA" w:rsidP="00262CCA">
            <w:pPr>
              <w:rPr>
                <w:rFonts w:asciiTheme="majorHAnsi" w:hAnsiTheme="majorHAnsi" w:cstheme="majorHAnsi"/>
                <w:sz w:val="20"/>
                <w:szCs w:val="20"/>
              </w:rPr>
            </w:pPr>
            <w:r w:rsidRPr="00135AC1">
              <w:rPr>
                <w:rFonts w:asciiTheme="majorHAnsi" w:hAnsiTheme="majorHAnsi" w:cstheme="majorHAnsi"/>
                <w:sz w:val="20"/>
                <w:szCs w:val="20"/>
              </w:rPr>
              <w:t>Is venue storage available, suitable, and safe to access? Are special access arrangements needed?</w:t>
            </w:r>
          </w:p>
        </w:tc>
        <w:tc>
          <w:tcPr>
            <w:tcW w:w="2968" w:type="dxa"/>
          </w:tcPr>
          <w:p w14:paraId="490E842F" w14:textId="77777777" w:rsidR="00262CCA" w:rsidRPr="00C93EF1" w:rsidRDefault="00262CCA" w:rsidP="00262CCA">
            <w:pPr>
              <w:rPr>
                <w:rFonts w:asciiTheme="majorHAnsi" w:hAnsiTheme="majorHAnsi" w:cstheme="majorHAnsi"/>
                <w:sz w:val="20"/>
                <w:szCs w:val="20"/>
              </w:rPr>
            </w:pPr>
          </w:p>
        </w:tc>
        <w:tc>
          <w:tcPr>
            <w:tcW w:w="1321" w:type="dxa"/>
          </w:tcPr>
          <w:p w14:paraId="4CF1EE1E" w14:textId="77777777" w:rsidR="00262CCA" w:rsidRPr="00C93EF1" w:rsidRDefault="00262CCA" w:rsidP="00262CCA">
            <w:pPr>
              <w:rPr>
                <w:rFonts w:asciiTheme="majorHAnsi" w:hAnsiTheme="majorHAnsi" w:cstheme="majorHAnsi"/>
                <w:sz w:val="20"/>
                <w:szCs w:val="20"/>
              </w:rPr>
            </w:pPr>
          </w:p>
        </w:tc>
      </w:tr>
      <w:tr w:rsidR="00262CCA" w:rsidRPr="00C93EF1" w14:paraId="0E3C00FD" w14:textId="77777777" w:rsidTr="00027B42">
        <w:tc>
          <w:tcPr>
            <w:tcW w:w="2258" w:type="dxa"/>
          </w:tcPr>
          <w:p w14:paraId="489C4190" w14:textId="32555AE4"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First aid supplies on site.</w:t>
            </w:r>
          </w:p>
        </w:tc>
        <w:tc>
          <w:tcPr>
            <w:tcW w:w="3109" w:type="dxa"/>
          </w:tcPr>
          <w:p w14:paraId="6E61422F" w14:textId="04B2EDAB"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Church premises and/or individual groups have their own first aid kits.</w:t>
            </w:r>
          </w:p>
        </w:tc>
        <w:tc>
          <w:tcPr>
            <w:tcW w:w="5082" w:type="dxa"/>
          </w:tcPr>
          <w:p w14:paraId="243506ED" w14:textId="4F7359E6"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 xml:space="preserve">If your first aid kit wasn’t available, does the </w:t>
            </w:r>
            <w:r>
              <w:rPr>
                <w:rFonts w:asciiTheme="majorHAnsi" w:hAnsiTheme="majorHAnsi" w:cstheme="majorHAnsi"/>
                <w:sz w:val="20"/>
                <w:szCs w:val="20"/>
              </w:rPr>
              <w:t>venue</w:t>
            </w:r>
            <w:r w:rsidRPr="00C93EF1">
              <w:rPr>
                <w:rFonts w:asciiTheme="majorHAnsi" w:hAnsiTheme="majorHAnsi" w:cstheme="majorHAnsi"/>
                <w:sz w:val="20"/>
                <w:szCs w:val="20"/>
              </w:rPr>
              <w:t xml:space="preserve"> have one? If you use items from this kit, who is responsible for restocking it?  </w:t>
            </w:r>
          </w:p>
        </w:tc>
        <w:tc>
          <w:tcPr>
            <w:tcW w:w="2968" w:type="dxa"/>
          </w:tcPr>
          <w:p w14:paraId="215783B2" w14:textId="77777777" w:rsidR="00262CCA" w:rsidRPr="00C93EF1" w:rsidRDefault="00262CCA" w:rsidP="00262CCA">
            <w:pPr>
              <w:rPr>
                <w:rFonts w:asciiTheme="majorHAnsi" w:hAnsiTheme="majorHAnsi" w:cstheme="majorHAnsi"/>
                <w:sz w:val="20"/>
                <w:szCs w:val="20"/>
              </w:rPr>
            </w:pPr>
          </w:p>
        </w:tc>
        <w:tc>
          <w:tcPr>
            <w:tcW w:w="1321" w:type="dxa"/>
          </w:tcPr>
          <w:p w14:paraId="35641616" w14:textId="77777777" w:rsidR="00262CCA" w:rsidRPr="00C93EF1" w:rsidRDefault="00262CCA" w:rsidP="00262CCA">
            <w:pPr>
              <w:rPr>
                <w:rFonts w:asciiTheme="majorHAnsi" w:hAnsiTheme="majorHAnsi" w:cstheme="majorHAnsi"/>
                <w:sz w:val="20"/>
                <w:szCs w:val="20"/>
              </w:rPr>
            </w:pPr>
          </w:p>
        </w:tc>
      </w:tr>
      <w:tr w:rsidR="00262CCA" w:rsidRPr="00C93EF1" w14:paraId="30241B56" w14:textId="77777777" w:rsidTr="00027B42">
        <w:tc>
          <w:tcPr>
            <w:tcW w:w="2258" w:type="dxa"/>
          </w:tcPr>
          <w:p w14:paraId="30F9939A" w14:textId="66EADB3C"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Design and condition of the building, fixtures, fittings and equipment</w:t>
            </w:r>
          </w:p>
        </w:tc>
        <w:tc>
          <w:tcPr>
            <w:tcW w:w="3109" w:type="dxa"/>
          </w:tcPr>
          <w:p w14:paraId="2B271FA1" w14:textId="2E0E33E5" w:rsidR="00262CCA" w:rsidRPr="00C93EF1" w:rsidRDefault="00262CCA" w:rsidP="00262CCA">
            <w:pPr>
              <w:rPr>
                <w:rFonts w:asciiTheme="majorHAnsi" w:hAnsiTheme="majorHAnsi" w:cstheme="majorHAnsi"/>
                <w:sz w:val="20"/>
                <w:szCs w:val="20"/>
              </w:rPr>
            </w:pPr>
            <w:r w:rsidRPr="00360758">
              <w:rPr>
                <w:rFonts w:asciiTheme="majorHAnsi" w:hAnsiTheme="majorHAnsi" w:cstheme="majorHAnsi"/>
                <w:sz w:val="20"/>
                <w:szCs w:val="20"/>
              </w:rPr>
              <w:t xml:space="preserve">Venue design and condition are the management’s responsibility. Volunteers visually check equipment and report any issues </w:t>
            </w:r>
          </w:p>
        </w:tc>
        <w:tc>
          <w:tcPr>
            <w:tcW w:w="5082" w:type="dxa"/>
          </w:tcPr>
          <w:p w14:paraId="16F53025" w14:textId="4565A8C2" w:rsidR="00262CCA" w:rsidRPr="00C93EF1" w:rsidRDefault="00262CCA" w:rsidP="00262CCA">
            <w:pPr>
              <w:rPr>
                <w:rFonts w:asciiTheme="majorHAnsi" w:hAnsiTheme="majorHAnsi" w:cstheme="majorHAnsi"/>
                <w:sz w:val="20"/>
                <w:szCs w:val="20"/>
              </w:rPr>
            </w:pPr>
            <w:r w:rsidRPr="00D95298">
              <w:rPr>
                <w:rFonts w:asciiTheme="majorHAnsi" w:hAnsiTheme="majorHAnsi" w:cstheme="majorHAnsi"/>
                <w:sz w:val="20"/>
                <w:szCs w:val="20"/>
              </w:rPr>
              <w:t>Have you noticed any damage (e.g. equipment, lighting, or asbestos areas) and reported it to the venue contact?</w:t>
            </w:r>
          </w:p>
        </w:tc>
        <w:tc>
          <w:tcPr>
            <w:tcW w:w="2968" w:type="dxa"/>
          </w:tcPr>
          <w:p w14:paraId="5744A7F3" w14:textId="77777777" w:rsidR="00262CCA" w:rsidRPr="00C93EF1" w:rsidRDefault="00262CCA" w:rsidP="00262CCA">
            <w:pPr>
              <w:rPr>
                <w:rFonts w:asciiTheme="majorHAnsi" w:hAnsiTheme="majorHAnsi" w:cstheme="majorHAnsi"/>
                <w:sz w:val="20"/>
                <w:szCs w:val="20"/>
              </w:rPr>
            </w:pPr>
          </w:p>
        </w:tc>
        <w:tc>
          <w:tcPr>
            <w:tcW w:w="1321" w:type="dxa"/>
          </w:tcPr>
          <w:p w14:paraId="7FEBEB11" w14:textId="77777777" w:rsidR="00262CCA" w:rsidRPr="00C93EF1" w:rsidRDefault="00262CCA" w:rsidP="00262CCA">
            <w:pPr>
              <w:rPr>
                <w:rFonts w:asciiTheme="majorHAnsi" w:hAnsiTheme="majorHAnsi" w:cstheme="majorHAnsi"/>
                <w:sz w:val="20"/>
                <w:szCs w:val="20"/>
              </w:rPr>
            </w:pPr>
          </w:p>
        </w:tc>
      </w:tr>
    </w:tbl>
    <w:p w14:paraId="53D0CF58" w14:textId="77777777" w:rsidR="009E6578" w:rsidRDefault="009E6578" w:rsidP="00DE43F3">
      <w:pPr>
        <w:rPr>
          <w:b/>
          <w:bCs/>
          <w:sz w:val="32"/>
          <w:szCs w:val="32"/>
        </w:rPr>
      </w:pPr>
      <w:bookmarkStart w:id="3" w:name="_Hlk179454452"/>
    </w:p>
    <w:p w14:paraId="2460CDFF" w14:textId="69649C65" w:rsidR="00DE43F3" w:rsidRPr="00C93EF1" w:rsidRDefault="00DE43F3" w:rsidP="00DE43F3">
      <w:pPr>
        <w:rPr>
          <w:b/>
          <w:bCs/>
          <w:sz w:val="32"/>
          <w:szCs w:val="32"/>
        </w:rPr>
      </w:pPr>
      <w:r w:rsidRPr="00C93EF1">
        <w:rPr>
          <w:b/>
          <w:bCs/>
          <w:sz w:val="32"/>
          <w:szCs w:val="32"/>
        </w:rPr>
        <w:t>Transport needed and associated issues</w:t>
      </w:r>
      <w:r w:rsidR="00FB248F">
        <w:rPr>
          <w:b/>
          <w:bCs/>
          <w:sz w:val="32"/>
          <w:szCs w:val="32"/>
        </w:rPr>
        <w:t xml:space="preserve"> </w:t>
      </w:r>
    </w:p>
    <w:tbl>
      <w:tblPr>
        <w:tblStyle w:val="TableGrid"/>
        <w:tblW w:w="14738" w:type="dxa"/>
        <w:tblInd w:w="-284" w:type="dxa"/>
        <w:tblLook w:val="04A0" w:firstRow="1" w:lastRow="0" w:firstColumn="1" w:lastColumn="0" w:noHBand="0" w:noVBand="1"/>
      </w:tblPr>
      <w:tblGrid>
        <w:gridCol w:w="2259"/>
        <w:gridCol w:w="3111"/>
        <w:gridCol w:w="5079"/>
        <w:gridCol w:w="2968"/>
        <w:gridCol w:w="1321"/>
      </w:tblGrid>
      <w:tr w:rsidR="00BF089B" w:rsidRPr="00C93EF1" w14:paraId="55F1E09B" w14:textId="77777777" w:rsidTr="004E3F82">
        <w:tc>
          <w:tcPr>
            <w:tcW w:w="2259" w:type="dxa"/>
            <w:shd w:val="clear" w:color="auto" w:fill="FFC000"/>
          </w:tcPr>
          <w:p w14:paraId="30CB7B8A" w14:textId="17A882C6"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Factors contributing to risk</w:t>
            </w:r>
          </w:p>
        </w:tc>
        <w:tc>
          <w:tcPr>
            <w:tcW w:w="3111" w:type="dxa"/>
            <w:shd w:val="clear" w:color="auto" w:fill="FFC000"/>
          </w:tcPr>
          <w:p w14:paraId="3EFFA000" w14:textId="36AD961C"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Control measures</w:t>
            </w:r>
          </w:p>
        </w:tc>
        <w:tc>
          <w:tcPr>
            <w:tcW w:w="5079" w:type="dxa"/>
            <w:shd w:val="clear" w:color="auto" w:fill="FFC000"/>
          </w:tcPr>
          <w:p w14:paraId="6FA9F544" w14:textId="3C648225"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Action needed</w:t>
            </w:r>
          </w:p>
        </w:tc>
        <w:tc>
          <w:tcPr>
            <w:tcW w:w="2968" w:type="dxa"/>
            <w:shd w:val="clear" w:color="auto" w:fill="FFC000"/>
          </w:tcPr>
          <w:p w14:paraId="76E19456" w14:textId="77777777"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Confirm controls in place or actions being taken and who is taking them</w:t>
            </w:r>
          </w:p>
          <w:p w14:paraId="663326AA" w14:textId="4704B1B6"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If not applicable, inset N/A</w:t>
            </w:r>
          </w:p>
        </w:tc>
        <w:tc>
          <w:tcPr>
            <w:tcW w:w="1321" w:type="dxa"/>
            <w:shd w:val="clear" w:color="auto" w:fill="FFC000"/>
          </w:tcPr>
          <w:p w14:paraId="535F366D" w14:textId="1A22605F"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 xml:space="preserve">Date completed </w:t>
            </w:r>
          </w:p>
        </w:tc>
      </w:tr>
      <w:tr w:rsidR="00BF089B" w:rsidRPr="00C93EF1" w14:paraId="477F8DF2" w14:textId="77777777" w:rsidTr="00133341">
        <w:tc>
          <w:tcPr>
            <w:tcW w:w="2259" w:type="dxa"/>
            <w:vAlign w:val="center"/>
          </w:tcPr>
          <w:p w14:paraId="3B4283F5" w14:textId="6A441554" w:rsidR="00BF089B" w:rsidRPr="00C93EF1" w:rsidRDefault="00BF089B" w:rsidP="00BF089B">
            <w:pPr>
              <w:rPr>
                <w:rFonts w:asciiTheme="majorHAnsi" w:hAnsiTheme="majorHAnsi" w:cstheme="majorHAnsi"/>
                <w:sz w:val="20"/>
                <w:szCs w:val="20"/>
              </w:rPr>
            </w:pPr>
            <w:r w:rsidRPr="00C93EF1">
              <w:rPr>
                <w:b/>
                <w:bCs/>
                <w:sz w:val="20"/>
                <w:szCs w:val="20"/>
              </w:rPr>
              <w:t>Transport and Vehicles (Minibus)</w:t>
            </w:r>
          </w:p>
        </w:tc>
        <w:tc>
          <w:tcPr>
            <w:tcW w:w="3111" w:type="dxa"/>
            <w:vAlign w:val="center"/>
          </w:tcPr>
          <w:p w14:paraId="1DE11D31" w14:textId="619F1730" w:rsidR="00BF089B" w:rsidRPr="00C93EF1" w:rsidRDefault="00BF089B" w:rsidP="00BF089B">
            <w:pPr>
              <w:pStyle w:val="ListParagraph"/>
              <w:numPr>
                <w:ilvl w:val="0"/>
                <w:numId w:val="4"/>
              </w:numPr>
              <w:rPr>
                <w:sz w:val="20"/>
                <w:szCs w:val="20"/>
              </w:rPr>
            </w:pPr>
            <w:r w:rsidRPr="00C93EF1">
              <w:rPr>
                <w:sz w:val="20"/>
                <w:szCs w:val="20"/>
              </w:rPr>
              <w:t>Drivers required to hold appropriate licenses.</w:t>
            </w:r>
          </w:p>
          <w:p w14:paraId="6029965F" w14:textId="2E684D9F" w:rsidR="00BF089B" w:rsidRPr="00C93EF1" w:rsidRDefault="00BF089B" w:rsidP="00BF089B">
            <w:pPr>
              <w:pStyle w:val="ListParagraph"/>
              <w:numPr>
                <w:ilvl w:val="0"/>
                <w:numId w:val="4"/>
              </w:numPr>
              <w:rPr>
                <w:sz w:val="20"/>
                <w:szCs w:val="20"/>
              </w:rPr>
            </w:pPr>
            <w:r w:rsidRPr="00C93EF1">
              <w:rPr>
                <w:sz w:val="20"/>
                <w:szCs w:val="20"/>
              </w:rPr>
              <w:t>Vehicle maintenance and servicing up to date.</w:t>
            </w:r>
          </w:p>
          <w:p w14:paraId="367AB5D8" w14:textId="483C2928" w:rsidR="00BF089B" w:rsidRPr="00C93EF1" w:rsidRDefault="00BF089B" w:rsidP="00BF089B">
            <w:pPr>
              <w:pStyle w:val="ListParagraph"/>
              <w:numPr>
                <w:ilvl w:val="0"/>
                <w:numId w:val="4"/>
              </w:numPr>
              <w:rPr>
                <w:sz w:val="20"/>
                <w:szCs w:val="20"/>
              </w:rPr>
            </w:pPr>
            <w:r w:rsidRPr="00C93EF1">
              <w:rPr>
                <w:sz w:val="20"/>
                <w:szCs w:val="20"/>
              </w:rPr>
              <w:t>Seatbelts provided and worn.</w:t>
            </w:r>
          </w:p>
          <w:p w14:paraId="1C9EF890" w14:textId="782B18A9" w:rsidR="00BF089B" w:rsidRPr="00C93EF1" w:rsidRDefault="00BF089B" w:rsidP="00BF089B">
            <w:pPr>
              <w:pStyle w:val="ListParagraph"/>
              <w:numPr>
                <w:ilvl w:val="0"/>
                <w:numId w:val="4"/>
              </w:numPr>
              <w:rPr>
                <w:sz w:val="20"/>
                <w:szCs w:val="20"/>
              </w:rPr>
            </w:pPr>
            <w:r w:rsidRPr="00C93EF1">
              <w:rPr>
                <w:sz w:val="20"/>
                <w:szCs w:val="20"/>
              </w:rPr>
              <w:t>Pre-journey vehicle safety checks.</w:t>
            </w:r>
          </w:p>
          <w:p w14:paraId="19B25EAB" w14:textId="38D91662" w:rsidR="00BF089B" w:rsidRPr="00C93EF1" w:rsidRDefault="00BF089B" w:rsidP="00BF089B">
            <w:pPr>
              <w:pStyle w:val="ListParagraph"/>
              <w:numPr>
                <w:ilvl w:val="0"/>
                <w:numId w:val="4"/>
              </w:numPr>
              <w:rPr>
                <w:sz w:val="20"/>
                <w:szCs w:val="20"/>
              </w:rPr>
            </w:pPr>
            <w:r w:rsidRPr="00C93EF1">
              <w:rPr>
                <w:sz w:val="20"/>
                <w:szCs w:val="20"/>
              </w:rPr>
              <w:t>Vehicle logs maintained.</w:t>
            </w:r>
          </w:p>
          <w:p w14:paraId="246F4B21" w14:textId="5D0221C3" w:rsidR="00BF089B" w:rsidRPr="00C93EF1" w:rsidRDefault="00BF089B" w:rsidP="00BF089B">
            <w:pPr>
              <w:pStyle w:val="ListParagraph"/>
              <w:numPr>
                <w:ilvl w:val="0"/>
                <w:numId w:val="4"/>
              </w:numPr>
              <w:rPr>
                <w:rFonts w:asciiTheme="majorHAnsi" w:hAnsiTheme="majorHAnsi" w:cstheme="majorHAnsi"/>
                <w:sz w:val="20"/>
                <w:szCs w:val="20"/>
              </w:rPr>
            </w:pPr>
            <w:r w:rsidRPr="00C93EF1">
              <w:rPr>
                <w:sz w:val="20"/>
                <w:szCs w:val="20"/>
              </w:rPr>
              <w:t>Insurance and MOT documentation up to date.</w:t>
            </w:r>
          </w:p>
        </w:tc>
        <w:tc>
          <w:tcPr>
            <w:tcW w:w="5079" w:type="dxa"/>
          </w:tcPr>
          <w:p w14:paraId="343FCB0A" w14:textId="77777777" w:rsidR="001C0476" w:rsidRDefault="001C0476" w:rsidP="001C0476">
            <w:pPr>
              <w:pStyle w:val="ListParagraph"/>
              <w:numPr>
                <w:ilvl w:val="0"/>
                <w:numId w:val="20"/>
              </w:numPr>
              <w:rPr>
                <w:rFonts w:asciiTheme="majorHAnsi" w:hAnsiTheme="majorHAnsi" w:cstheme="majorHAnsi"/>
                <w:sz w:val="20"/>
                <w:szCs w:val="20"/>
              </w:rPr>
            </w:pPr>
            <w:r w:rsidRPr="001C0476">
              <w:rPr>
                <w:rFonts w:asciiTheme="majorHAnsi" w:hAnsiTheme="majorHAnsi" w:cstheme="majorHAnsi"/>
                <w:sz w:val="20"/>
                <w:szCs w:val="20"/>
              </w:rPr>
              <w:t>F</w:t>
            </w:r>
            <w:r w:rsidR="001D20EB" w:rsidRPr="001C0476">
              <w:rPr>
                <w:rFonts w:asciiTheme="majorHAnsi" w:hAnsiTheme="majorHAnsi" w:cstheme="majorHAnsi"/>
                <w:sz w:val="20"/>
                <w:szCs w:val="20"/>
              </w:rPr>
              <w:t xml:space="preserve">ull, clean driving licence for more than two years old.                                           </w:t>
            </w:r>
          </w:p>
          <w:p w14:paraId="66D9025E" w14:textId="77777777" w:rsidR="001C0476" w:rsidRDefault="001C0476" w:rsidP="001D20EB">
            <w:pPr>
              <w:pStyle w:val="ListParagraph"/>
              <w:numPr>
                <w:ilvl w:val="0"/>
                <w:numId w:val="20"/>
              </w:numPr>
              <w:rPr>
                <w:rFonts w:asciiTheme="majorHAnsi" w:hAnsiTheme="majorHAnsi" w:cstheme="majorHAnsi"/>
                <w:sz w:val="20"/>
                <w:szCs w:val="20"/>
              </w:rPr>
            </w:pPr>
            <w:r w:rsidRPr="001C0476">
              <w:rPr>
                <w:rFonts w:asciiTheme="majorHAnsi" w:hAnsiTheme="majorHAnsi" w:cstheme="majorHAnsi"/>
                <w:sz w:val="20"/>
                <w:szCs w:val="20"/>
              </w:rPr>
              <w:t>N</w:t>
            </w:r>
            <w:r w:rsidR="001D20EB" w:rsidRPr="001C0476">
              <w:rPr>
                <w:rFonts w:asciiTheme="majorHAnsi" w:hAnsiTheme="majorHAnsi" w:cstheme="majorHAnsi"/>
                <w:sz w:val="20"/>
                <w:szCs w:val="20"/>
              </w:rPr>
              <w:t xml:space="preserve">o unspent convictions for any serious road traffic offences.                                  </w:t>
            </w:r>
          </w:p>
          <w:p w14:paraId="12AAEDD3" w14:textId="77777777" w:rsidR="001C0476" w:rsidRDefault="001C0476" w:rsidP="001D20EB">
            <w:pPr>
              <w:pStyle w:val="ListParagraph"/>
              <w:numPr>
                <w:ilvl w:val="0"/>
                <w:numId w:val="20"/>
              </w:numPr>
              <w:rPr>
                <w:rFonts w:asciiTheme="majorHAnsi" w:hAnsiTheme="majorHAnsi" w:cstheme="majorHAnsi"/>
                <w:sz w:val="20"/>
                <w:szCs w:val="20"/>
              </w:rPr>
            </w:pPr>
            <w:r>
              <w:rPr>
                <w:rFonts w:asciiTheme="majorHAnsi" w:hAnsiTheme="majorHAnsi" w:cstheme="majorHAnsi"/>
                <w:sz w:val="20"/>
                <w:szCs w:val="20"/>
              </w:rPr>
              <w:t>C</w:t>
            </w:r>
            <w:r w:rsidR="001D20EB" w:rsidRPr="001C0476">
              <w:rPr>
                <w:rFonts w:asciiTheme="majorHAnsi" w:hAnsiTheme="majorHAnsi" w:cstheme="majorHAnsi"/>
                <w:sz w:val="20"/>
                <w:szCs w:val="20"/>
              </w:rPr>
              <w:t xml:space="preserve">omprehensive car insurance for both private and business use.                           </w:t>
            </w:r>
          </w:p>
          <w:p w14:paraId="4F9C811A" w14:textId="77777777" w:rsidR="00FB248F" w:rsidRDefault="001C0476" w:rsidP="001D20EB">
            <w:pPr>
              <w:pStyle w:val="ListParagraph"/>
              <w:numPr>
                <w:ilvl w:val="0"/>
                <w:numId w:val="20"/>
              </w:numPr>
              <w:rPr>
                <w:rFonts w:asciiTheme="majorHAnsi" w:hAnsiTheme="majorHAnsi" w:cstheme="majorHAnsi"/>
                <w:sz w:val="20"/>
                <w:szCs w:val="20"/>
              </w:rPr>
            </w:pPr>
            <w:r w:rsidRPr="001C0476">
              <w:rPr>
                <w:rFonts w:asciiTheme="majorHAnsi" w:hAnsiTheme="majorHAnsi" w:cstheme="majorHAnsi"/>
                <w:sz w:val="20"/>
                <w:szCs w:val="20"/>
              </w:rPr>
              <w:t>I</w:t>
            </w:r>
            <w:r w:rsidR="001D20EB" w:rsidRPr="001C0476">
              <w:rPr>
                <w:rFonts w:asciiTheme="majorHAnsi" w:hAnsiTheme="majorHAnsi" w:cstheme="majorHAnsi"/>
                <w:sz w:val="20"/>
                <w:szCs w:val="20"/>
              </w:rPr>
              <w:t xml:space="preserve">nsurance covers the giving of lifts relating to church-sponsored activities.               </w:t>
            </w:r>
          </w:p>
          <w:p w14:paraId="3AA4F27A" w14:textId="77777777" w:rsidR="00FB248F" w:rsidRDefault="00FB248F" w:rsidP="001D20EB">
            <w:pPr>
              <w:pStyle w:val="ListParagraph"/>
              <w:numPr>
                <w:ilvl w:val="0"/>
                <w:numId w:val="20"/>
              </w:numPr>
              <w:rPr>
                <w:rFonts w:asciiTheme="majorHAnsi" w:hAnsiTheme="majorHAnsi" w:cstheme="majorHAnsi"/>
                <w:sz w:val="20"/>
                <w:szCs w:val="20"/>
              </w:rPr>
            </w:pPr>
            <w:r>
              <w:rPr>
                <w:rFonts w:asciiTheme="majorHAnsi" w:hAnsiTheme="majorHAnsi" w:cstheme="majorHAnsi"/>
                <w:sz w:val="20"/>
                <w:szCs w:val="20"/>
              </w:rPr>
              <w:t>U</w:t>
            </w:r>
            <w:r w:rsidR="001D20EB" w:rsidRPr="00FB248F">
              <w:rPr>
                <w:rFonts w:asciiTheme="majorHAnsi" w:hAnsiTheme="majorHAnsi" w:cstheme="majorHAnsi"/>
                <w:sz w:val="20"/>
                <w:szCs w:val="20"/>
              </w:rPr>
              <w:t xml:space="preserve">p-to-date road tax                                                                                                           </w:t>
            </w:r>
          </w:p>
          <w:p w14:paraId="5CA20595" w14:textId="75ED834E" w:rsidR="001D20EB" w:rsidRPr="00FB248F" w:rsidRDefault="00FB248F" w:rsidP="001D20EB">
            <w:pPr>
              <w:pStyle w:val="ListParagraph"/>
              <w:numPr>
                <w:ilvl w:val="0"/>
                <w:numId w:val="20"/>
              </w:numPr>
              <w:rPr>
                <w:rFonts w:asciiTheme="majorHAnsi" w:hAnsiTheme="majorHAnsi" w:cstheme="majorHAnsi"/>
                <w:sz w:val="20"/>
                <w:szCs w:val="20"/>
              </w:rPr>
            </w:pPr>
            <w:r>
              <w:rPr>
                <w:rFonts w:asciiTheme="majorHAnsi" w:hAnsiTheme="majorHAnsi" w:cstheme="majorHAnsi"/>
                <w:sz w:val="20"/>
                <w:szCs w:val="20"/>
              </w:rPr>
              <w:t>V</w:t>
            </w:r>
            <w:r w:rsidR="001D20EB" w:rsidRPr="00FB248F">
              <w:rPr>
                <w:rFonts w:asciiTheme="majorHAnsi" w:hAnsiTheme="majorHAnsi" w:cstheme="majorHAnsi"/>
                <w:sz w:val="20"/>
                <w:szCs w:val="20"/>
              </w:rPr>
              <w:t xml:space="preserve">alid MOT (where </w:t>
            </w:r>
            <w:proofErr w:type="gramStart"/>
            <w:r w:rsidR="001D20EB" w:rsidRPr="00FB248F">
              <w:rPr>
                <w:rFonts w:asciiTheme="majorHAnsi" w:hAnsiTheme="majorHAnsi" w:cstheme="majorHAnsi"/>
                <w:sz w:val="20"/>
                <w:szCs w:val="20"/>
              </w:rPr>
              <w:t xml:space="preserve">appropriate)   </w:t>
            </w:r>
            <w:proofErr w:type="gramEnd"/>
            <w:r w:rsidR="001D20EB" w:rsidRPr="00FB248F">
              <w:rPr>
                <w:rFonts w:asciiTheme="majorHAnsi" w:hAnsiTheme="majorHAnsi" w:cstheme="majorHAnsi"/>
                <w:sz w:val="20"/>
                <w:szCs w:val="20"/>
              </w:rPr>
              <w:t xml:space="preserve">                                                                              </w:t>
            </w:r>
          </w:p>
        </w:tc>
        <w:tc>
          <w:tcPr>
            <w:tcW w:w="2968" w:type="dxa"/>
          </w:tcPr>
          <w:p w14:paraId="4EBD01BD" w14:textId="77777777" w:rsidR="00BF089B" w:rsidRPr="00C93EF1" w:rsidRDefault="00BF089B" w:rsidP="00BF089B">
            <w:pPr>
              <w:rPr>
                <w:rFonts w:asciiTheme="majorHAnsi" w:hAnsiTheme="majorHAnsi" w:cstheme="majorHAnsi"/>
                <w:sz w:val="20"/>
                <w:szCs w:val="20"/>
              </w:rPr>
            </w:pPr>
          </w:p>
        </w:tc>
        <w:tc>
          <w:tcPr>
            <w:tcW w:w="1321" w:type="dxa"/>
          </w:tcPr>
          <w:p w14:paraId="43F89CFB" w14:textId="77777777" w:rsidR="00BF089B" w:rsidRPr="00C93EF1" w:rsidRDefault="00BF089B" w:rsidP="00BF089B">
            <w:pPr>
              <w:rPr>
                <w:rFonts w:asciiTheme="majorHAnsi" w:hAnsiTheme="majorHAnsi" w:cstheme="majorHAnsi"/>
                <w:sz w:val="20"/>
                <w:szCs w:val="20"/>
              </w:rPr>
            </w:pPr>
          </w:p>
        </w:tc>
      </w:tr>
    </w:tbl>
    <w:p w14:paraId="66101F97" w14:textId="7E9192B8" w:rsidR="004D5C42" w:rsidRPr="00C93EF1" w:rsidRDefault="004D5C42" w:rsidP="004D5C42">
      <w:pPr>
        <w:rPr>
          <w:b/>
          <w:bCs/>
          <w:sz w:val="32"/>
          <w:szCs w:val="32"/>
        </w:rPr>
      </w:pPr>
      <w:bookmarkStart w:id="4" w:name="_Hlk182313812"/>
      <w:bookmarkStart w:id="5" w:name="_Hlk182219626"/>
      <w:bookmarkEnd w:id="3"/>
      <w:r w:rsidRPr="00C93EF1">
        <w:rPr>
          <w:b/>
          <w:bCs/>
          <w:sz w:val="32"/>
          <w:szCs w:val="32"/>
        </w:rPr>
        <w:lastRenderedPageBreak/>
        <w:t xml:space="preserve">Medical and </w:t>
      </w:r>
      <w:r w:rsidR="00DA43C1" w:rsidRPr="00C93EF1">
        <w:rPr>
          <w:b/>
          <w:bCs/>
          <w:sz w:val="32"/>
          <w:szCs w:val="32"/>
        </w:rPr>
        <w:t>Health</w:t>
      </w:r>
      <w:r w:rsidRPr="00C93EF1">
        <w:rPr>
          <w:b/>
          <w:bCs/>
          <w:sz w:val="32"/>
          <w:szCs w:val="32"/>
        </w:rPr>
        <w:t xml:space="preserve"> </w:t>
      </w:r>
      <w:r w:rsidR="00DA43C1" w:rsidRPr="00C93EF1">
        <w:rPr>
          <w:b/>
          <w:bCs/>
          <w:sz w:val="32"/>
          <w:szCs w:val="32"/>
        </w:rPr>
        <w:t>N</w:t>
      </w:r>
      <w:r w:rsidRPr="00C93EF1">
        <w:rPr>
          <w:b/>
          <w:bCs/>
          <w:sz w:val="32"/>
          <w:szCs w:val="32"/>
        </w:rPr>
        <w:t>eeds</w:t>
      </w:r>
      <w:r w:rsidR="00DC1B42">
        <w:rPr>
          <w:b/>
          <w:bCs/>
          <w:sz w:val="32"/>
          <w:szCs w:val="32"/>
        </w:rPr>
        <w:t xml:space="preserve"> </w:t>
      </w:r>
    </w:p>
    <w:tbl>
      <w:tblPr>
        <w:tblStyle w:val="TableGrid"/>
        <w:tblW w:w="14738" w:type="dxa"/>
        <w:tblInd w:w="-284" w:type="dxa"/>
        <w:tblLook w:val="04A0" w:firstRow="1" w:lastRow="0" w:firstColumn="1" w:lastColumn="0" w:noHBand="0" w:noVBand="1"/>
      </w:tblPr>
      <w:tblGrid>
        <w:gridCol w:w="2261"/>
        <w:gridCol w:w="3108"/>
        <w:gridCol w:w="5082"/>
        <w:gridCol w:w="2966"/>
        <w:gridCol w:w="1321"/>
      </w:tblGrid>
      <w:tr w:rsidR="00DA43C1" w:rsidRPr="00C93EF1" w14:paraId="257AD49A" w14:textId="77777777" w:rsidTr="004E3F82">
        <w:tc>
          <w:tcPr>
            <w:tcW w:w="2261" w:type="dxa"/>
            <w:shd w:val="clear" w:color="auto" w:fill="FFC000"/>
          </w:tcPr>
          <w:p w14:paraId="1398CF61" w14:textId="685BC67E"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Factors contributing to risk</w:t>
            </w:r>
          </w:p>
        </w:tc>
        <w:tc>
          <w:tcPr>
            <w:tcW w:w="3108" w:type="dxa"/>
            <w:shd w:val="clear" w:color="auto" w:fill="FFC000"/>
          </w:tcPr>
          <w:p w14:paraId="278585D4" w14:textId="23DAC3FD"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Control measures</w:t>
            </w:r>
          </w:p>
        </w:tc>
        <w:tc>
          <w:tcPr>
            <w:tcW w:w="5082" w:type="dxa"/>
            <w:shd w:val="clear" w:color="auto" w:fill="FFC000"/>
          </w:tcPr>
          <w:p w14:paraId="486BEFEE" w14:textId="1A9D9030"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Action needed</w:t>
            </w:r>
          </w:p>
        </w:tc>
        <w:tc>
          <w:tcPr>
            <w:tcW w:w="2966" w:type="dxa"/>
            <w:shd w:val="clear" w:color="auto" w:fill="FFC000"/>
          </w:tcPr>
          <w:p w14:paraId="29B13BA9" w14:textId="77777777" w:rsidR="00DA43C1" w:rsidRPr="004E3F82" w:rsidRDefault="00DA43C1" w:rsidP="00DA43C1">
            <w:pPr>
              <w:rPr>
                <w:rFonts w:asciiTheme="majorHAnsi" w:hAnsiTheme="majorHAnsi" w:cstheme="majorHAnsi"/>
                <w:b/>
                <w:bCs/>
              </w:rPr>
            </w:pPr>
            <w:r w:rsidRPr="004E3F82">
              <w:rPr>
                <w:rFonts w:asciiTheme="majorHAnsi" w:hAnsiTheme="majorHAnsi" w:cstheme="majorHAnsi"/>
                <w:b/>
                <w:bCs/>
              </w:rPr>
              <w:t>Confirm controls in place or actions being taken and who is taking them</w:t>
            </w:r>
          </w:p>
          <w:p w14:paraId="6FE05619" w14:textId="0F4A7B0B"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If not applicable, inset N/A</w:t>
            </w:r>
          </w:p>
        </w:tc>
        <w:tc>
          <w:tcPr>
            <w:tcW w:w="1321" w:type="dxa"/>
            <w:shd w:val="clear" w:color="auto" w:fill="FFC000"/>
          </w:tcPr>
          <w:p w14:paraId="0C53F8B8" w14:textId="375F14C3"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 xml:space="preserve">Date completed </w:t>
            </w:r>
          </w:p>
        </w:tc>
      </w:tr>
      <w:tr w:rsidR="00DA43C1" w:rsidRPr="00C93EF1" w14:paraId="2DEE7CC3" w14:textId="77777777" w:rsidTr="00DA43C1">
        <w:tc>
          <w:tcPr>
            <w:tcW w:w="2261" w:type="dxa"/>
          </w:tcPr>
          <w:p w14:paraId="743AED70" w14:textId="72878C13"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Managing the spread of infectious disease</w:t>
            </w:r>
          </w:p>
        </w:tc>
        <w:tc>
          <w:tcPr>
            <w:tcW w:w="3108" w:type="dxa"/>
          </w:tcPr>
          <w:p w14:paraId="72A0CB07" w14:textId="6731FABA" w:rsidR="00DA43C1" w:rsidRPr="00C93EF1" w:rsidRDefault="00754631" w:rsidP="00DA43C1">
            <w:pPr>
              <w:rPr>
                <w:rFonts w:asciiTheme="majorHAnsi" w:hAnsiTheme="majorHAnsi" w:cstheme="majorHAnsi"/>
                <w:sz w:val="20"/>
                <w:szCs w:val="20"/>
              </w:rPr>
            </w:pPr>
            <w:r w:rsidRPr="00754631">
              <w:rPr>
                <w:rFonts w:asciiTheme="majorHAnsi" w:hAnsiTheme="majorHAnsi" w:cstheme="majorHAnsi"/>
                <w:sz w:val="20"/>
                <w:szCs w:val="20"/>
              </w:rPr>
              <w:t>Ask unwell individuals not to attend. Dispose of soiled items properly. Promote regular handwashing and maximise ventilation.</w:t>
            </w:r>
          </w:p>
        </w:tc>
        <w:tc>
          <w:tcPr>
            <w:tcW w:w="5082" w:type="dxa"/>
          </w:tcPr>
          <w:p w14:paraId="1D99D0C5" w14:textId="1677E64B" w:rsidR="00DA43C1" w:rsidRPr="00C93EF1" w:rsidRDefault="001C6E5D" w:rsidP="00DA43C1">
            <w:pPr>
              <w:rPr>
                <w:rFonts w:asciiTheme="majorHAnsi" w:hAnsiTheme="majorHAnsi" w:cstheme="majorHAnsi"/>
                <w:sz w:val="20"/>
                <w:szCs w:val="20"/>
              </w:rPr>
            </w:pPr>
            <w:r w:rsidRPr="001C6E5D">
              <w:rPr>
                <w:rFonts w:asciiTheme="majorHAnsi" w:hAnsiTheme="majorHAnsi" w:cstheme="majorHAnsi"/>
                <w:sz w:val="20"/>
                <w:szCs w:val="20"/>
              </w:rPr>
              <w:t>Plan for regular handwashing. Identify which windows should be opened for ventilation and follow any venue guidance.</w:t>
            </w:r>
          </w:p>
        </w:tc>
        <w:tc>
          <w:tcPr>
            <w:tcW w:w="2966" w:type="dxa"/>
          </w:tcPr>
          <w:p w14:paraId="30EAC78B" w14:textId="77777777" w:rsidR="00DA43C1" w:rsidRPr="00C93EF1" w:rsidRDefault="00DA43C1" w:rsidP="00DA43C1">
            <w:pPr>
              <w:rPr>
                <w:rFonts w:asciiTheme="majorHAnsi" w:hAnsiTheme="majorHAnsi" w:cstheme="majorHAnsi"/>
                <w:sz w:val="20"/>
                <w:szCs w:val="20"/>
              </w:rPr>
            </w:pPr>
          </w:p>
        </w:tc>
        <w:tc>
          <w:tcPr>
            <w:tcW w:w="1321" w:type="dxa"/>
          </w:tcPr>
          <w:p w14:paraId="39F5FF41" w14:textId="77777777" w:rsidR="00DA43C1" w:rsidRPr="00C93EF1" w:rsidRDefault="00DA43C1" w:rsidP="00DA43C1">
            <w:pPr>
              <w:rPr>
                <w:rFonts w:asciiTheme="majorHAnsi" w:hAnsiTheme="majorHAnsi" w:cstheme="majorHAnsi"/>
                <w:sz w:val="20"/>
                <w:szCs w:val="20"/>
              </w:rPr>
            </w:pPr>
          </w:p>
        </w:tc>
      </w:tr>
      <w:bookmarkEnd w:id="4"/>
      <w:tr w:rsidR="00DA43C1" w:rsidRPr="00C93EF1" w14:paraId="3C1BA899" w14:textId="77777777" w:rsidTr="00DA43C1">
        <w:tc>
          <w:tcPr>
            <w:tcW w:w="2261" w:type="dxa"/>
          </w:tcPr>
          <w:p w14:paraId="31350A4D" w14:textId="21468E62" w:rsidR="00DA43C1" w:rsidRPr="00C93EF1" w:rsidRDefault="0068257C" w:rsidP="00DA43C1">
            <w:pPr>
              <w:rPr>
                <w:rFonts w:asciiTheme="majorHAnsi" w:hAnsiTheme="majorHAnsi" w:cstheme="majorHAnsi"/>
                <w:sz w:val="20"/>
                <w:szCs w:val="20"/>
              </w:rPr>
            </w:pPr>
            <w:r w:rsidRPr="0068257C">
              <w:rPr>
                <w:rFonts w:asciiTheme="majorHAnsi" w:hAnsiTheme="majorHAnsi" w:cstheme="majorHAnsi"/>
                <w:sz w:val="20"/>
                <w:szCs w:val="20"/>
              </w:rPr>
              <w:t>Risk of burns from hot equipment, steam, fires, food, drinks, or other hot items.</w:t>
            </w:r>
          </w:p>
        </w:tc>
        <w:tc>
          <w:tcPr>
            <w:tcW w:w="3108" w:type="dxa"/>
          </w:tcPr>
          <w:p w14:paraId="4F31973B" w14:textId="71D81106" w:rsidR="00DA43C1" w:rsidRPr="00C93EF1" w:rsidRDefault="008F72A8" w:rsidP="00DA43C1">
            <w:pPr>
              <w:pStyle w:val="TableParagraph"/>
              <w:spacing w:after="120" w:line="240" w:lineRule="exact"/>
              <w:ind w:right="245"/>
              <w:rPr>
                <w:rFonts w:asciiTheme="minorHAnsi" w:hAnsiTheme="minorHAnsi" w:cs="Poppins"/>
                <w:color w:val="161B4E"/>
                <w:sz w:val="20"/>
                <w:szCs w:val="20"/>
              </w:rPr>
            </w:pPr>
            <w:r w:rsidRPr="008F72A8">
              <w:rPr>
                <w:rFonts w:asciiTheme="minorHAnsi" w:hAnsiTheme="minorHAnsi" w:cs="Poppins"/>
                <w:color w:val="161B4E"/>
                <w:sz w:val="20"/>
                <w:szCs w:val="20"/>
              </w:rPr>
              <w:t>Warn others about hot items and use protective gear (e.g. oven gloves). Limit group size for supervision and to prevent overcrowding near hot surfaces.</w:t>
            </w:r>
          </w:p>
        </w:tc>
        <w:tc>
          <w:tcPr>
            <w:tcW w:w="5082" w:type="dxa"/>
          </w:tcPr>
          <w:p w14:paraId="01EAFC36" w14:textId="77777777" w:rsidR="00DA43C1" w:rsidRPr="00D40842" w:rsidRDefault="00DA43C1" w:rsidP="00DA43C1">
            <w:pPr>
              <w:rPr>
                <w:rFonts w:asciiTheme="majorHAnsi" w:hAnsiTheme="majorHAnsi" w:cstheme="majorHAnsi"/>
                <w:sz w:val="20"/>
                <w:szCs w:val="20"/>
              </w:rPr>
            </w:pPr>
            <w:r w:rsidRPr="00D40842">
              <w:rPr>
                <w:rFonts w:asciiTheme="majorHAnsi" w:hAnsiTheme="majorHAnsi" w:cstheme="majorHAnsi"/>
                <w:sz w:val="20"/>
                <w:szCs w:val="20"/>
              </w:rPr>
              <w:t xml:space="preserve">Do you have any activities planned that may need protective equipment?  </w:t>
            </w:r>
          </w:p>
          <w:p w14:paraId="3C838DD9" w14:textId="7CA5DBB7" w:rsidR="00DA43C1" w:rsidRPr="00C93EF1" w:rsidRDefault="00DA43C1" w:rsidP="00DA43C1">
            <w:pPr>
              <w:rPr>
                <w:rFonts w:cstheme="majorHAnsi"/>
                <w:sz w:val="20"/>
                <w:szCs w:val="20"/>
              </w:rPr>
            </w:pPr>
            <w:r w:rsidRPr="00D40842">
              <w:rPr>
                <w:rFonts w:asciiTheme="majorHAnsi" w:hAnsiTheme="majorHAnsi" w:cstheme="majorHAnsi"/>
                <w:sz w:val="20"/>
                <w:szCs w:val="20"/>
              </w:rPr>
              <w:t>Do you need to limit the numbers involved in any activity to manage risk?</w:t>
            </w:r>
          </w:p>
        </w:tc>
        <w:tc>
          <w:tcPr>
            <w:tcW w:w="2966" w:type="dxa"/>
          </w:tcPr>
          <w:p w14:paraId="1DE58863" w14:textId="77777777" w:rsidR="00DA43C1" w:rsidRPr="00C93EF1" w:rsidRDefault="00DA43C1" w:rsidP="00DA43C1">
            <w:pPr>
              <w:rPr>
                <w:rFonts w:asciiTheme="majorHAnsi" w:hAnsiTheme="majorHAnsi" w:cstheme="majorHAnsi"/>
                <w:sz w:val="20"/>
                <w:szCs w:val="20"/>
              </w:rPr>
            </w:pPr>
          </w:p>
        </w:tc>
        <w:tc>
          <w:tcPr>
            <w:tcW w:w="1321" w:type="dxa"/>
          </w:tcPr>
          <w:p w14:paraId="09AE0D8B" w14:textId="77777777" w:rsidR="00DA43C1" w:rsidRPr="00C93EF1" w:rsidRDefault="00DA43C1" w:rsidP="00DA43C1">
            <w:pPr>
              <w:rPr>
                <w:rFonts w:asciiTheme="majorHAnsi" w:hAnsiTheme="majorHAnsi" w:cstheme="majorHAnsi"/>
                <w:sz w:val="20"/>
                <w:szCs w:val="20"/>
              </w:rPr>
            </w:pPr>
          </w:p>
        </w:tc>
      </w:tr>
      <w:tr w:rsidR="00DA43C1" w:rsidRPr="00C93EF1" w14:paraId="7F78F67C" w14:textId="77777777" w:rsidTr="00DA43C1">
        <w:tc>
          <w:tcPr>
            <w:tcW w:w="2261" w:type="dxa"/>
          </w:tcPr>
          <w:p w14:paraId="0C1FB6D9" w14:textId="185FD6EA" w:rsidR="00DA43C1" w:rsidRPr="00C93EF1" w:rsidRDefault="00703B24" w:rsidP="00DA43C1">
            <w:pPr>
              <w:rPr>
                <w:rFonts w:asciiTheme="majorHAnsi" w:hAnsiTheme="majorHAnsi" w:cstheme="majorHAnsi"/>
                <w:sz w:val="20"/>
                <w:szCs w:val="20"/>
              </w:rPr>
            </w:pPr>
            <w:r w:rsidRPr="00703B24">
              <w:rPr>
                <w:rFonts w:asciiTheme="majorHAnsi" w:hAnsiTheme="majorHAnsi" w:cstheme="majorHAnsi"/>
                <w:sz w:val="20"/>
                <w:szCs w:val="20"/>
              </w:rPr>
              <w:t>Risk of choking from food, small items, or objects worn around the neck that could tighten or catch.</w:t>
            </w:r>
          </w:p>
        </w:tc>
        <w:tc>
          <w:tcPr>
            <w:tcW w:w="3108" w:type="dxa"/>
          </w:tcPr>
          <w:p w14:paraId="6A4D7888" w14:textId="3F7B3460" w:rsidR="00DA43C1" w:rsidRPr="00C93EF1" w:rsidRDefault="00703B24" w:rsidP="00DA43C1">
            <w:pPr>
              <w:rPr>
                <w:rFonts w:asciiTheme="majorHAnsi" w:hAnsiTheme="majorHAnsi" w:cstheme="majorHAnsi"/>
                <w:sz w:val="20"/>
                <w:szCs w:val="20"/>
              </w:rPr>
            </w:pPr>
            <w:r w:rsidRPr="00703B24">
              <w:rPr>
                <w:rFonts w:asciiTheme="majorHAnsi" w:hAnsiTheme="majorHAnsi" w:cstheme="majorHAnsi"/>
                <w:sz w:val="20"/>
                <w:szCs w:val="20"/>
              </w:rPr>
              <w:t xml:space="preserve">Activities are </w:t>
            </w:r>
            <w:proofErr w:type="gramStart"/>
            <w:r w:rsidRPr="00703B24">
              <w:rPr>
                <w:rFonts w:asciiTheme="majorHAnsi" w:hAnsiTheme="majorHAnsi" w:cstheme="majorHAnsi"/>
                <w:sz w:val="20"/>
                <w:szCs w:val="20"/>
              </w:rPr>
              <w:t>age-appropriate</w:t>
            </w:r>
            <w:proofErr w:type="gramEnd"/>
            <w:r w:rsidRPr="00703B24">
              <w:rPr>
                <w:rFonts w:asciiTheme="majorHAnsi" w:hAnsiTheme="majorHAnsi" w:cstheme="majorHAnsi"/>
                <w:sz w:val="20"/>
                <w:szCs w:val="20"/>
              </w:rPr>
              <w:t>. Jewellery, scarves, and similar items are removed if they pose a safety risk.</w:t>
            </w:r>
          </w:p>
        </w:tc>
        <w:tc>
          <w:tcPr>
            <w:tcW w:w="5082" w:type="dxa"/>
          </w:tcPr>
          <w:p w14:paraId="3915E634" w14:textId="3452A8DB" w:rsidR="00DA43C1" w:rsidRPr="00C93EF1" w:rsidRDefault="00264EC3" w:rsidP="00DA43C1">
            <w:pPr>
              <w:rPr>
                <w:rFonts w:asciiTheme="majorHAnsi" w:hAnsiTheme="majorHAnsi" w:cstheme="majorHAnsi"/>
                <w:sz w:val="20"/>
                <w:szCs w:val="20"/>
              </w:rPr>
            </w:pPr>
            <w:r w:rsidRPr="00264EC3">
              <w:rPr>
                <w:rFonts w:asciiTheme="majorHAnsi" w:hAnsiTheme="majorHAnsi" w:cstheme="majorHAnsi"/>
                <w:sz w:val="20"/>
                <w:szCs w:val="20"/>
              </w:rPr>
              <w:t>Ensure activities are age-appropriate, especially for young children (e.g. choking risks like grapes or beads). Check if neckwear should be removed for safety.</w:t>
            </w:r>
          </w:p>
        </w:tc>
        <w:tc>
          <w:tcPr>
            <w:tcW w:w="2966" w:type="dxa"/>
          </w:tcPr>
          <w:p w14:paraId="182D28D8" w14:textId="77777777" w:rsidR="00DA43C1" w:rsidRPr="00C93EF1" w:rsidRDefault="00DA43C1" w:rsidP="00DA43C1">
            <w:pPr>
              <w:rPr>
                <w:rFonts w:asciiTheme="majorHAnsi" w:hAnsiTheme="majorHAnsi" w:cstheme="majorHAnsi"/>
                <w:sz w:val="20"/>
                <w:szCs w:val="20"/>
              </w:rPr>
            </w:pPr>
          </w:p>
        </w:tc>
        <w:tc>
          <w:tcPr>
            <w:tcW w:w="1321" w:type="dxa"/>
          </w:tcPr>
          <w:p w14:paraId="178492AE" w14:textId="77777777" w:rsidR="00DA43C1" w:rsidRPr="00C93EF1" w:rsidRDefault="00DA43C1" w:rsidP="00DA43C1">
            <w:pPr>
              <w:rPr>
                <w:rFonts w:asciiTheme="majorHAnsi" w:hAnsiTheme="majorHAnsi" w:cstheme="majorHAnsi"/>
                <w:sz w:val="20"/>
                <w:szCs w:val="20"/>
              </w:rPr>
            </w:pPr>
          </w:p>
        </w:tc>
      </w:tr>
      <w:tr w:rsidR="00DA43C1" w:rsidRPr="00C93EF1" w14:paraId="6677371D" w14:textId="77777777" w:rsidTr="00DA43C1">
        <w:tc>
          <w:tcPr>
            <w:tcW w:w="2261" w:type="dxa"/>
          </w:tcPr>
          <w:p w14:paraId="5E94E9A8" w14:textId="6E774A0E" w:rsidR="00DA43C1" w:rsidRPr="00C93EF1" w:rsidRDefault="003263D5" w:rsidP="00DA43C1">
            <w:pPr>
              <w:rPr>
                <w:rFonts w:asciiTheme="majorHAnsi" w:hAnsiTheme="majorHAnsi" w:cstheme="majorHAnsi"/>
                <w:sz w:val="20"/>
                <w:szCs w:val="20"/>
              </w:rPr>
            </w:pPr>
            <w:r w:rsidRPr="003263D5">
              <w:rPr>
                <w:rFonts w:asciiTheme="majorHAnsi" w:hAnsiTheme="majorHAnsi" w:cstheme="majorHAnsi"/>
                <w:sz w:val="20"/>
                <w:szCs w:val="20"/>
              </w:rPr>
              <w:t>Risk of injury from tripping or collisions with tables, chairs, or other obstacles during activities.</w:t>
            </w:r>
          </w:p>
        </w:tc>
        <w:tc>
          <w:tcPr>
            <w:tcW w:w="3108" w:type="dxa"/>
          </w:tcPr>
          <w:p w14:paraId="29EBB7FE" w14:textId="32314461"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 xml:space="preserve">Volunteers organise moving chairs, tables and any other obstructions out of the </w:t>
            </w:r>
            <w:r w:rsidR="00B670F6">
              <w:rPr>
                <w:rFonts w:asciiTheme="majorHAnsi" w:hAnsiTheme="majorHAnsi" w:cstheme="majorHAnsi"/>
                <w:sz w:val="20"/>
                <w:szCs w:val="20"/>
              </w:rPr>
              <w:t xml:space="preserve">activity </w:t>
            </w:r>
            <w:r w:rsidRPr="00C93EF1">
              <w:rPr>
                <w:rFonts w:asciiTheme="majorHAnsi" w:hAnsiTheme="majorHAnsi" w:cstheme="majorHAnsi"/>
                <w:sz w:val="20"/>
                <w:szCs w:val="20"/>
              </w:rPr>
              <w:t>area, storing them in a suitable place before a game.</w:t>
            </w:r>
          </w:p>
        </w:tc>
        <w:tc>
          <w:tcPr>
            <w:tcW w:w="5082" w:type="dxa"/>
          </w:tcPr>
          <w:p w14:paraId="52FE4BC9" w14:textId="07C80374"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Consider if you'll need to move tables, chairs and other obstructions to do any activities when planning.</w:t>
            </w:r>
          </w:p>
        </w:tc>
        <w:tc>
          <w:tcPr>
            <w:tcW w:w="2966" w:type="dxa"/>
          </w:tcPr>
          <w:p w14:paraId="00AE46EC" w14:textId="77777777" w:rsidR="00DA43C1" w:rsidRPr="00C93EF1" w:rsidRDefault="00DA43C1" w:rsidP="00DA43C1">
            <w:pPr>
              <w:rPr>
                <w:rFonts w:asciiTheme="majorHAnsi" w:hAnsiTheme="majorHAnsi" w:cstheme="majorHAnsi"/>
                <w:sz w:val="20"/>
                <w:szCs w:val="20"/>
              </w:rPr>
            </w:pPr>
          </w:p>
        </w:tc>
        <w:tc>
          <w:tcPr>
            <w:tcW w:w="1321" w:type="dxa"/>
          </w:tcPr>
          <w:p w14:paraId="38E38A9A" w14:textId="77777777" w:rsidR="00DA43C1" w:rsidRPr="00C93EF1" w:rsidRDefault="00DA43C1" w:rsidP="00DA43C1">
            <w:pPr>
              <w:rPr>
                <w:rFonts w:asciiTheme="majorHAnsi" w:hAnsiTheme="majorHAnsi" w:cstheme="majorHAnsi"/>
                <w:sz w:val="20"/>
                <w:szCs w:val="20"/>
              </w:rPr>
            </w:pPr>
          </w:p>
        </w:tc>
      </w:tr>
      <w:tr w:rsidR="00DA43C1" w:rsidRPr="00C93EF1" w14:paraId="33881615" w14:textId="77777777" w:rsidTr="00DA43C1">
        <w:tc>
          <w:tcPr>
            <w:tcW w:w="2261" w:type="dxa"/>
          </w:tcPr>
          <w:p w14:paraId="55CD3421" w14:textId="4C145891"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Risk of person being harmed on premises due to trips, slips or falls</w:t>
            </w:r>
          </w:p>
        </w:tc>
        <w:tc>
          <w:tcPr>
            <w:tcW w:w="3108" w:type="dxa"/>
          </w:tcPr>
          <w:p w14:paraId="3C55A75C" w14:textId="246F1FB9" w:rsidR="00DA43C1" w:rsidRPr="00C93EF1" w:rsidRDefault="00583813" w:rsidP="00DA43C1">
            <w:pPr>
              <w:rPr>
                <w:rFonts w:asciiTheme="majorHAnsi" w:hAnsiTheme="majorHAnsi" w:cstheme="majorHAnsi"/>
                <w:sz w:val="20"/>
                <w:szCs w:val="20"/>
              </w:rPr>
            </w:pPr>
            <w:r w:rsidRPr="00583813">
              <w:rPr>
                <w:rFonts w:asciiTheme="majorHAnsi" w:hAnsiTheme="majorHAnsi" w:cstheme="majorHAnsi"/>
                <w:sz w:val="20"/>
                <w:szCs w:val="20"/>
              </w:rPr>
              <w:t>Before opening, check the building is safe—smooth surfaces, marked steps, and clear walkways. Support anyone with mobility needs and remove obstacles as needed.</w:t>
            </w:r>
          </w:p>
        </w:tc>
        <w:tc>
          <w:tcPr>
            <w:tcW w:w="5082" w:type="dxa"/>
          </w:tcPr>
          <w:p w14:paraId="3D02584D" w14:textId="36729AF2"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All volunteers to be observant and helpful.</w:t>
            </w:r>
          </w:p>
        </w:tc>
        <w:tc>
          <w:tcPr>
            <w:tcW w:w="2966" w:type="dxa"/>
          </w:tcPr>
          <w:p w14:paraId="1E0260AF" w14:textId="77777777" w:rsidR="00DA43C1" w:rsidRPr="00C93EF1" w:rsidRDefault="00DA43C1" w:rsidP="00DA43C1">
            <w:pPr>
              <w:rPr>
                <w:rFonts w:asciiTheme="majorHAnsi" w:hAnsiTheme="majorHAnsi" w:cstheme="majorHAnsi"/>
                <w:sz w:val="20"/>
                <w:szCs w:val="20"/>
              </w:rPr>
            </w:pPr>
          </w:p>
        </w:tc>
        <w:tc>
          <w:tcPr>
            <w:tcW w:w="1321" w:type="dxa"/>
          </w:tcPr>
          <w:p w14:paraId="5C43E3D4" w14:textId="77777777" w:rsidR="00DA43C1" w:rsidRPr="00C93EF1" w:rsidRDefault="00DA43C1" w:rsidP="00DA43C1">
            <w:pPr>
              <w:rPr>
                <w:rFonts w:asciiTheme="majorHAnsi" w:hAnsiTheme="majorHAnsi" w:cstheme="majorHAnsi"/>
                <w:sz w:val="20"/>
                <w:szCs w:val="20"/>
              </w:rPr>
            </w:pPr>
          </w:p>
        </w:tc>
      </w:tr>
      <w:tr w:rsidR="00DA43C1" w:rsidRPr="00C93EF1" w14:paraId="0AF30341" w14:textId="77777777" w:rsidTr="00DA43C1">
        <w:tc>
          <w:tcPr>
            <w:tcW w:w="2261" w:type="dxa"/>
          </w:tcPr>
          <w:p w14:paraId="0DFFD890" w14:textId="4E753DA8"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Mental health difficulties and stress</w:t>
            </w:r>
          </w:p>
        </w:tc>
        <w:tc>
          <w:tcPr>
            <w:tcW w:w="3108" w:type="dxa"/>
          </w:tcPr>
          <w:p w14:paraId="17D75F28" w14:textId="073156D8" w:rsidR="00DA43C1" w:rsidRPr="00C93EF1" w:rsidRDefault="00C00E38" w:rsidP="00DA43C1">
            <w:pPr>
              <w:rPr>
                <w:rFonts w:asciiTheme="majorHAnsi" w:hAnsiTheme="majorHAnsi" w:cstheme="majorHAnsi"/>
                <w:sz w:val="20"/>
                <w:szCs w:val="20"/>
              </w:rPr>
            </w:pPr>
            <w:r w:rsidRPr="00C00E38">
              <w:rPr>
                <w:rFonts w:asciiTheme="majorHAnsi" w:hAnsiTheme="majorHAnsi" w:cstheme="majorHAnsi"/>
                <w:sz w:val="20"/>
                <w:szCs w:val="20"/>
              </w:rPr>
              <w:t xml:space="preserve">Volunteers have access to resources to recognise stress or mental health issues and can offer support or </w:t>
            </w:r>
            <w:proofErr w:type="gramStart"/>
            <w:r w:rsidRPr="00C00E38">
              <w:rPr>
                <w:rFonts w:asciiTheme="majorHAnsi" w:hAnsiTheme="majorHAnsi" w:cstheme="majorHAnsi"/>
                <w:sz w:val="20"/>
                <w:szCs w:val="20"/>
              </w:rPr>
              <w:t>make adjustments</w:t>
            </w:r>
            <w:proofErr w:type="gramEnd"/>
            <w:r w:rsidRPr="00C00E38">
              <w:rPr>
                <w:rFonts w:asciiTheme="majorHAnsi" w:hAnsiTheme="majorHAnsi" w:cstheme="majorHAnsi"/>
                <w:sz w:val="20"/>
                <w:szCs w:val="20"/>
              </w:rPr>
              <w:t xml:space="preserve"> as needed.</w:t>
            </w:r>
          </w:p>
        </w:tc>
        <w:tc>
          <w:tcPr>
            <w:tcW w:w="5082" w:type="dxa"/>
          </w:tcPr>
          <w:p w14:paraId="3C6A4DBC" w14:textId="10D64281" w:rsidR="00DA43C1" w:rsidRPr="00C93EF1" w:rsidRDefault="000D6566" w:rsidP="00DA43C1">
            <w:pPr>
              <w:rPr>
                <w:rFonts w:asciiTheme="majorHAnsi" w:hAnsiTheme="majorHAnsi" w:cstheme="majorHAnsi"/>
                <w:sz w:val="20"/>
                <w:szCs w:val="20"/>
              </w:rPr>
            </w:pPr>
            <w:r>
              <w:rPr>
                <w:rFonts w:asciiTheme="majorHAnsi" w:hAnsiTheme="majorHAnsi" w:cstheme="majorHAnsi"/>
                <w:sz w:val="20"/>
                <w:szCs w:val="20"/>
              </w:rPr>
              <w:t xml:space="preserve">Obtain and display relevant information and helplines from local or national organisations and charities. </w:t>
            </w:r>
          </w:p>
        </w:tc>
        <w:tc>
          <w:tcPr>
            <w:tcW w:w="2966" w:type="dxa"/>
          </w:tcPr>
          <w:p w14:paraId="5534F4B8" w14:textId="77777777" w:rsidR="00DA43C1" w:rsidRPr="00C93EF1" w:rsidRDefault="00DA43C1" w:rsidP="00DA43C1">
            <w:pPr>
              <w:rPr>
                <w:rFonts w:asciiTheme="majorHAnsi" w:hAnsiTheme="majorHAnsi" w:cstheme="majorHAnsi"/>
                <w:sz w:val="20"/>
                <w:szCs w:val="20"/>
              </w:rPr>
            </w:pPr>
          </w:p>
        </w:tc>
        <w:tc>
          <w:tcPr>
            <w:tcW w:w="1321" w:type="dxa"/>
          </w:tcPr>
          <w:p w14:paraId="6B9D255C" w14:textId="77777777" w:rsidR="00DA43C1" w:rsidRPr="00C93EF1" w:rsidRDefault="00DA43C1" w:rsidP="00DA43C1">
            <w:pPr>
              <w:rPr>
                <w:rFonts w:asciiTheme="majorHAnsi" w:hAnsiTheme="majorHAnsi" w:cstheme="majorHAnsi"/>
                <w:sz w:val="20"/>
                <w:szCs w:val="20"/>
              </w:rPr>
            </w:pPr>
          </w:p>
        </w:tc>
      </w:tr>
      <w:bookmarkEnd w:id="5"/>
    </w:tbl>
    <w:p w14:paraId="6961B0CA" w14:textId="77777777" w:rsidR="00C00E38" w:rsidRDefault="00C00E38" w:rsidP="00807CD0">
      <w:pPr>
        <w:rPr>
          <w:b/>
          <w:bCs/>
          <w:sz w:val="32"/>
          <w:szCs w:val="32"/>
        </w:rPr>
      </w:pPr>
    </w:p>
    <w:p w14:paraId="6D12AFBE" w14:textId="621EDF3D" w:rsidR="00807CD0" w:rsidRPr="00C93EF1" w:rsidRDefault="00807CD0" w:rsidP="00807CD0">
      <w:pPr>
        <w:rPr>
          <w:b/>
          <w:bCs/>
          <w:sz w:val="32"/>
          <w:szCs w:val="32"/>
        </w:rPr>
      </w:pPr>
      <w:r>
        <w:rPr>
          <w:b/>
          <w:bCs/>
          <w:sz w:val="32"/>
          <w:szCs w:val="32"/>
        </w:rPr>
        <w:lastRenderedPageBreak/>
        <w:t xml:space="preserve">General </w:t>
      </w:r>
      <w:r w:rsidRPr="00C93EF1">
        <w:rPr>
          <w:b/>
          <w:bCs/>
          <w:sz w:val="32"/>
          <w:szCs w:val="32"/>
        </w:rPr>
        <w:t>Risks</w:t>
      </w:r>
      <w:r w:rsidR="008A38E9">
        <w:rPr>
          <w:b/>
          <w:bCs/>
          <w:sz w:val="32"/>
          <w:szCs w:val="32"/>
        </w:rPr>
        <w:t xml:space="preserve"> </w:t>
      </w:r>
    </w:p>
    <w:tbl>
      <w:tblPr>
        <w:tblStyle w:val="TableGrid"/>
        <w:tblW w:w="14738" w:type="dxa"/>
        <w:tblInd w:w="-284" w:type="dxa"/>
        <w:tblLook w:val="04A0" w:firstRow="1" w:lastRow="0" w:firstColumn="1" w:lastColumn="0" w:noHBand="0" w:noVBand="1"/>
      </w:tblPr>
      <w:tblGrid>
        <w:gridCol w:w="2973"/>
        <w:gridCol w:w="3118"/>
        <w:gridCol w:w="3827"/>
        <w:gridCol w:w="3315"/>
        <w:gridCol w:w="1505"/>
      </w:tblGrid>
      <w:tr w:rsidR="00807CD0" w:rsidRPr="00C93EF1" w14:paraId="0C1726EA" w14:textId="77777777" w:rsidTr="005743BC">
        <w:tc>
          <w:tcPr>
            <w:tcW w:w="2973" w:type="dxa"/>
            <w:shd w:val="clear" w:color="auto" w:fill="2C7FCE" w:themeFill="text2" w:themeFillTint="99"/>
          </w:tcPr>
          <w:p w14:paraId="00ECF6F3" w14:textId="77777777" w:rsidR="00807CD0" w:rsidRPr="00C93EF1" w:rsidRDefault="00807CD0" w:rsidP="00A75939">
            <w:pPr>
              <w:rPr>
                <w:rFonts w:asciiTheme="majorHAnsi" w:hAnsiTheme="majorHAnsi" w:cstheme="majorHAnsi"/>
                <w:b/>
                <w:bCs/>
                <w:color w:val="FFFFFF" w:themeColor="background1"/>
              </w:rPr>
            </w:pPr>
            <w:bookmarkStart w:id="6" w:name="_Hlk204590529"/>
            <w:r w:rsidRPr="00C93EF1">
              <w:rPr>
                <w:rFonts w:asciiTheme="majorHAnsi" w:hAnsiTheme="majorHAnsi" w:cstheme="majorHAnsi"/>
                <w:b/>
                <w:bCs/>
                <w:color w:val="FFFFFF" w:themeColor="background1"/>
              </w:rPr>
              <w:t>Factors contributing to risk</w:t>
            </w:r>
          </w:p>
        </w:tc>
        <w:tc>
          <w:tcPr>
            <w:tcW w:w="3118" w:type="dxa"/>
            <w:shd w:val="clear" w:color="auto" w:fill="2C7FCE" w:themeFill="text2" w:themeFillTint="99"/>
          </w:tcPr>
          <w:p w14:paraId="1DCA838C"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Control measures</w:t>
            </w:r>
          </w:p>
        </w:tc>
        <w:tc>
          <w:tcPr>
            <w:tcW w:w="3827" w:type="dxa"/>
            <w:shd w:val="clear" w:color="auto" w:fill="2C7FCE" w:themeFill="text2" w:themeFillTint="99"/>
          </w:tcPr>
          <w:p w14:paraId="7D255F55"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Action needed</w:t>
            </w:r>
          </w:p>
        </w:tc>
        <w:tc>
          <w:tcPr>
            <w:tcW w:w="3315" w:type="dxa"/>
            <w:shd w:val="clear" w:color="auto" w:fill="2C7FCE" w:themeFill="text2" w:themeFillTint="99"/>
          </w:tcPr>
          <w:p w14:paraId="1DC7448B"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Confirm controls in place or actions being taken and who is taking them</w:t>
            </w:r>
          </w:p>
          <w:p w14:paraId="009D3FB9"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If not applicable, inset N/A</w:t>
            </w:r>
          </w:p>
        </w:tc>
        <w:tc>
          <w:tcPr>
            <w:tcW w:w="1505" w:type="dxa"/>
            <w:shd w:val="clear" w:color="auto" w:fill="2C7FCE" w:themeFill="text2" w:themeFillTint="99"/>
          </w:tcPr>
          <w:p w14:paraId="2BA24AAA"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 xml:space="preserve">Date completed </w:t>
            </w:r>
          </w:p>
        </w:tc>
      </w:tr>
      <w:bookmarkEnd w:id="6"/>
      <w:tr w:rsidR="00807CD0" w:rsidRPr="00C93EF1" w14:paraId="6C810C5B" w14:textId="77777777" w:rsidTr="005743BC">
        <w:tc>
          <w:tcPr>
            <w:tcW w:w="2973" w:type="dxa"/>
          </w:tcPr>
          <w:p w14:paraId="6F3CA51A" w14:textId="7D573BB7" w:rsidR="00807CD0" w:rsidRPr="00C93EF1" w:rsidRDefault="00D303AC" w:rsidP="00A75939">
            <w:pPr>
              <w:rPr>
                <w:rFonts w:asciiTheme="majorHAnsi" w:hAnsiTheme="majorHAnsi" w:cstheme="majorHAnsi"/>
                <w:sz w:val="20"/>
                <w:szCs w:val="20"/>
              </w:rPr>
            </w:pPr>
            <w:r w:rsidRPr="00D303AC">
              <w:rPr>
                <w:rFonts w:asciiTheme="majorHAnsi" w:hAnsiTheme="majorHAnsi" w:cstheme="majorHAnsi"/>
                <w:sz w:val="20"/>
                <w:szCs w:val="20"/>
              </w:rPr>
              <w:t>Check condition and suitability of all equipment, including electrical items.</w:t>
            </w:r>
          </w:p>
        </w:tc>
        <w:tc>
          <w:tcPr>
            <w:tcW w:w="3118" w:type="dxa"/>
          </w:tcPr>
          <w:p w14:paraId="0496C096"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Any equipment provided for use is suitable and maintained in a good condition.</w:t>
            </w:r>
          </w:p>
        </w:tc>
        <w:tc>
          <w:tcPr>
            <w:tcW w:w="3827" w:type="dxa"/>
          </w:tcPr>
          <w:p w14:paraId="2666E62D"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Check what equipment is available for use and what, if any, checks are undertaken to ensure it’s safe to use.</w:t>
            </w:r>
          </w:p>
        </w:tc>
        <w:tc>
          <w:tcPr>
            <w:tcW w:w="3315" w:type="dxa"/>
          </w:tcPr>
          <w:p w14:paraId="54992237" w14:textId="77777777" w:rsidR="00807CD0" w:rsidRPr="00C93EF1" w:rsidRDefault="00807CD0" w:rsidP="00A75939">
            <w:pPr>
              <w:rPr>
                <w:rFonts w:asciiTheme="majorHAnsi" w:hAnsiTheme="majorHAnsi" w:cstheme="majorHAnsi"/>
                <w:sz w:val="20"/>
                <w:szCs w:val="20"/>
              </w:rPr>
            </w:pPr>
          </w:p>
        </w:tc>
        <w:tc>
          <w:tcPr>
            <w:tcW w:w="1505" w:type="dxa"/>
          </w:tcPr>
          <w:p w14:paraId="11C277F7" w14:textId="77777777" w:rsidR="00807CD0" w:rsidRPr="00C93EF1" w:rsidRDefault="00807CD0" w:rsidP="00A75939">
            <w:pPr>
              <w:rPr>
                <w:rFonts w:asciiTheme="majorHAnsi" w:hAnsiTheme="majorHAnsi" w:cstheme="majorHAnsi"/>
                <w:sz w:val="20"/>
                <w:szCs w:val="20"/>
              </w:rPr>
            </w:pPr>
          </w:p>
        </w:tc>
      </w:tr>
      <w:tr w:rsidR="00807CD0" w:rsidRPr="00C93EF1" w14:paraId="6CA98CB2" w14:textId="77777777" w:rsidTr="005743BC">
        <w:tc>
          <w:tcPr>
            <w:tcW w:w="2973" w:type="dxa"/>
          </w:tcPr>
          <w:p w14:paraId="2DC3DFCB" w14:textId="77777777" w:rsidR="00807CD0" w:rsidRPr="008D2E27" w:rsidRDefault="00807CD0" w:rsidP="00A75939">
            <w:pPr>
              <w:rPr>
                <w:rFonts w:cstheme="majorHAnsi"/>
                <w:sz w:val="20"/>
                <w:szCs w:val="20"/>
              </w:rPr>
            </w:pPr>
            <w:r w:rsidRPr="008D2E27">
              <w:rPr>
                <w:rFonts w:cstheme="majorHAnsi"/>
                <w:sz w:val="20"/>
                <w:szCs w:val="20"/>
              </w:rPr>
              <w:t xml:space="preserve">Access to other people’s equipment </w:t>
            </w:r>
          </w:p>
        </w:tc>
        <w:tc>
          <w:tcPr>
            <w:tcW w:w="3118" w:type="dxa"/>
          </w:tcPr>
          <w:p w14:paraId="4E6D3567" w14:textId="77777777" w:rsidR="00807CD0" w:rsidRPr="008D2E27" w:rsidRDefault="00807CD0" w:rsidP="00A75939">
            <w:pPr>
              <w:pStyle w:val="TableParagraph"/>
              <w:spacing w:after="120" w:line="240" w:lineRule="exact"/>
              <w:ind w:right="245"/>
              <w:rPr>
                <w:rFonts w:asciiTheme="minorHAnsi" w:hAnsiTheme="minorHAnsi" w:cs="Poppins"/>
                <w:sz w:val="20"/>
                <w:szCs w:val="20"/>
              </w:rPr>
            </w:pPr>
            <w:r w:rsidRPr="008D2E27">
              <w:rPr>
                <w:rFonts w:asciiTheme="minorHAnsi" w:hAnsiTheme="minorHAnsi" w:cs="Poppins"/>
                <w:sz w:val="20"/>
                <w:szCs w:val="20"/>
              </w:rPr>
              <w:t xml:space="preserve">Access to other people’s equipment is restricted either physically or by instruction.    </w:t>
            </w:r>
          </w:p>
        </w:tc>
        <w:tc>
          <w:tcPr>
            <w:tcW w:w="3827" w:type="dxa"/>
          </w:tcPr>
          <w:p w14:paraId="4EA69545" w14:textId="1E5DA754" w:rsidR="00807CD0" w:rsidRPr="008D2E27" w:rsidRDefault="00807CD0" w:rsidP="00A75939">
            <w:pPr>
              <w:rPr>
                <w:rFonts w:cstheme="majorHAnsi"/>
                <w:sz w:val="20"/>
                <w:szCs w:val="20"/>
              </w:rPr>
            </w:pPr>
            <w:r w:rsidRPr="008D2E27">
              <w:rPr>
                <w:rFonts w:cstheme="majorHAnsi"/>
                <w:sz w:val="20"/>
                <w:szCs w:val="20"/>
              </w:rPr>
              <w:t>Make sure people don’t have access to other people’s equipment.</w:t>
            </w:r>
          </w:p>
        </w:tc>
        <w:tc>
          <w:tcPr>
            <w:tcW w:w="3315" w:type="dxa"/>
          </w:tcPr>
          <w:p w14:paraId="67B964A3" w14:textId="77777777" w:rsidR="00807CD0" w:rsidRPr="008D2E27" w:rsidRDefault="00807CD0" w:rsidP="00A75939">
            <w:pPr>
              <w:rPr>
                <w:rFonts w:cstheme="majorHAnsi"/>
                <w:sz w:val="20"/>
                <w:szCs w:val="20"/>
              </w:rPr>
            </w:pPr>
          </w:p>
        </w:tc>
        <w:tc>
          <w:tcPr>
            <w:tcW w:w="1505" w:type="dxa"/>
          </w:tcPr>
          <w:p w14:paraId="4E56A29F" w14:textId="77777777" w:rsidR="00807CD0" w:rsidRPr="00C93EF1" w:rsidRDefault="00807CD0" w:rsidP="00A75939">
            <w:pPr>
              <w:rPr>
                <w:rFonts w:asciiTheme="majorHAnsi" w:hAnsiTheme="majorHAnsi" w:cstheme="majorHAnsi"/>
                <w:sz w:val="20"/>
                <w:szCs w:val="20"/>
              </w:rPr>
            </w:pPr>
          </w:p>
        </w:tc>
      </w:tr>
      <w:tr w:rsidR="00807CD0" w:rsidRPr="00C93EF1" w14:paraId="0CA747B3" w14:textId="77777777" w:rsidTr="005743BC">
        <w:tc>
          <w:tcPr>
            <w:tcW w:w="2973" w:type="dxa"/>
          </w:tcPr>
          <w:p w14:paraId="3F8767D3" w14:textId="77777777" w:rsidR="00807CD0" w:rsidRPr="008D2E27" w:rsidRDefault="00807CD0" w:rsidP="00A75939">
            <w:pPr>
              <w:rPr>
                <w:rFonts w:cstheme="majorHAnsi"/>
                <w:sz w:val="20"/>
                <w:szCs w:val="20"/>
              </w:rPr>
            </w:pPr>
            <w:r w:rsidRPr="008D2E27">
              <w:rPr>
                <w:rFonts w:cstheme="majorHAnsi"/>
                <w:sz w:val="20"/>
                <w:szCs w:val="20"/>
              </w:rPr>
              <w:t>Fire safety</w:t>
            </w:r>
          </w:p>
        </w:tc>
        <w:tc>
          <w:tcPr>
            <w:tcW w:w="3118" w:type="dxa"/>
          </w:tcPr>
          <w:p w14:paraId="48A6D781" w14:textId="7F751FD8" w:rsidR="00807CD0" w:rsidRPr="008D2E27" w:rsidRDefault="005F596F" w:rsidP="00A75939">
            <w:pPr>
              <w:rPr>
                <w:rFonts w:cstheme="majorHAnsi"/>
                <w:sz w:val="20"/>
                <w:szCs w:val="20"/>
              </w:rPr>
            </w:pPr>
            <w:r w:rsidRPr="005F596F">
              <w:rPr>
                <w:rFonts w:cstheme="majorHAnsi"/>
                <w:sz w:val="20"/>
                <w:szCs w:val="20"/>
              </w:rPr>
              <w:t>The venue must have a fire risk assessment, safety measures in place, and a clear fire evacuation plan.</w:t>
            </w:r>
          </w:p>
        </w:tc>
        <w:tc>
          <w:tcPr>
            <w:tcW w:w="3827" w:type="dxa"/>
          </w:tcPr>
          <w:p w14:paraId="5BD1024C" w14:textId="31A702CC" w:rsidR="00807CD0" w:rsidRPr="008D2E27" w:rsidRDefault="00807CD0" w:rsidP="00A75939">
            <w:pPr>
              <w:rPr>
                <w:rFonts w:cstheme="majorHAnsi"/>
                <w:sz w:val="20"/>
                <w:szCs w:val="20"/>
              </w:rPr>
            </w:pPr>
            <w:r w:rsidRPr="008D2E27">
              <w:rPr>
                <w:rFonts w:cstheme="majorHAnsi"/>
                <w:sz w:val="20"/>
                <w:szCs w:val="20"/>
              </w:rPr>
              <w:t xml:space="preserve"> </w:t>
            </w:r>
            <w:r w:rsidR="003942B4" w:rsidRPr="003942B4">
              <w:rPr>
                <w:rFonts w:cstheme="majorHAnsi"/>
                <w:sz w:val="20"/>
                <w:szCs w:val="20"/>
              </w:rPr>
              <w:t>Request and review the venue’s fire risk assessment. Check for fire safety measures—serviced extinguishers, clear exit signage, unobstructed doors—and ensure you have the fire evacuation plan.</w:t>
            </w:r>
          </w:p>
        </w:tc>
        <w:tc>
          <w:tcPr>
            <w:tcW w:w="3315" w:type="dxa"/>
          </w:tcPr>
          <w:p w14:paraId="7C51FC9D" w14:textId="77777777" w:rsidR="00807CD0" w:rsidRPr="008D2E27" w:rsidRDefault="00807CD0" w:rsidP="00A75939">
            <w:pPr>
              <w:rPr>
                <w:rFonts w:cstheme="majorHAnsi"/>
                <w:sz w:val="20"/>
                <w:szCs w:val="20"/>
              </w:rPr>
            </w:pPr>
          </w:p>
        </w:tc>
        <w:tc>
          <w:tcPr>
            <w:tcW w:w="1505" w:type="dxa"/>
          </w:tcPr>
          <w:p w14:paraId="70551F86" w14:textId="77777777" w:rsidR="00807CD0" w:rsidRPr="00C93EF1" w:rsidRDefault="00807CD0" w:rsidP="00A75939">
            <w:pPr>
              <w:rPr>
                <w:rFonts w:asciiTheme="majorHAnsi" w:hAnsiTheme="majorHAnsi" w:cstheme="majorHAnsi"/>
                <w:sz w:val="20"/>
                <w:szCs w:val="20"/>
              </w:rPr>
            </w:pPr>
          </w:p>
        </w:tc>
      </w:tr>
      <w:tr w:rsidR="00807CD0" w:rsidRPr="00C93EF1" w14:paraId="0EE05EDD" w14:textId="77777777" w:rsidTr="005743BC">
        <w:tc>
          <w:tcPr>
            <w:tcW w:w="2973" w:type="dxa"/>
          </w:tcPr>
          <w:p w14:paraId="087666C9"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Food preparation, storage and cooking facilities</w:t>
            </w:r>
          </w:p>
        </w:tc>
        <w:tc>
          <w:tcPr>
            <w:tcW w:w="3118" w:type="dxa"/>
          </w:tcPr>
          <w:p w14:paraId="4151EECF" w14:textId="08536B98"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 xml:space="preserve">Where provided these are in good condition, with </w:t>
            </w:r>
            <w:r w:rsidR="00256AD0">
              <w:rPr>
                <w:rFonts w:asciiTheme="majorHAnsi" w:hAnsiTheme="majorHAnsi" w:cstheme="majorHAnsi"/>
                <w:sz w:val="20"/>
                <w:szCs w:val="20"/>
              </w:rPr>
              <w:t xml:space="preserve">venue </w:t>
            </w:r>
            <w:r w:rsidRPr="00C93EF1">
              <w:rPr>
                <w:rFonts w:asciiTheme="majorHAnsi" w:hAnsiTheme="majorHAnsi" w:cstheme="majorHAnsi"/>
                <w:sz w:val="20"/>
                <w:szCs w:val="20"/>
              </w:rPr>
              <w:t>management carrying out temperature checks of any fridges and freezers</w:t>
            </w:r>
          </w:p>
        </w:tc>
        <w:tc>
          <w:tcPr>
            <w:tcW w:w="3827" w:type="dxa"/>
          </w:tcPr>
          <w:p w14:paraId="7F43411B"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 xml:space="preserve">Check the facilities against food hygiene guidance.  </w:t>
            </w:r>
          </w:p>
        </w:tc>
        <w:tc>
          <w:tcPr>
            <w:tcW w:w="3315" w:type="dxa"/>
          </w:tcPr>
          <w:p w14:paraId="522594B4" w14:textId="77777777" w:rsidR="00807CD0" w:rsidRPr="00C93EF1" w:rsidRDefault="00807CD0" w:rsidP="00A75939">
            <w:pPr>
              <w:rPr>
                <w:rFonts w:asciiTheme="majorHAnsi" w:hAnsiTheme="majorHAnsi" w:cstheme="majorHAnsi"/>
                <w:sz w:val="20"/>
                <w:szCs w:val="20"/>
              </w:rPr>
            </w:pPr>
          </w:p>
        </w:tc>
        <w:tc>
          <w:tcPr>
            <w:tcW w:w="1505" w:type="dxa"/>
          </w:tcPr>
          <w:p w14:paraId="06C6ACD0" w14:textId="77777777" w:rsidR="00807CD0" w:rsidRPr="00C93EF1" w:rsidRDefault="00807CD0" w:rsidP="00A75939">
            <w:pPr>
              <w:rPr>
                <w:rFonts w:asciiTheme="majorHAnsi" w:hAnsiTheme="majorHAnsi" w:cstheme="majorHAnsi"/>
                <w:sz w:val="20"/>
                <w:szCs w:val="20"/>
              </w:rPr>
            </w:pPr>
          </w:p>
        </w:tc>
      </w:tr>
      <w:tr w:rsidR="00807CD0" w:rsidRPr="00C93EF1" w14:paraId="3308541A" w14:textId="77777777" w:rsidTr="005743BC">
        <w:tc>
          <w:tcPr>
            <w:tcW w:w="2973" w:type="dxa"/>
          </w:tcPr>
          <w:p w14:paraId="50A3F9B5"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Hazardous chemical storage</w:t>
            </w:r>
          </w:p>
        </w:tc>
        <w:tc>
          <w:tcPr>
            <w:tcW w:w="3118" w:type="dxa"/>
          </w:tcPr>
          <w:p w14:paraId="3DAF8226"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Any hazardous chemicals are suitably labelled and securely stored.</w:t>
            </w:r>
          </w:p>
        </w:tc>
        <w:tc>
          <w:tcPr>
            <w:tcW w:w="3827" w:type="dxa"/>
          </w:tcPr>
          <w:p w14:paraId="1120CD24" w14:textId="0527CE24" w:rsidR="00807CD0" w:rsidRPr="00C93EF1" w:rsidRDefault="007B6953" w:rsidP="00A75939">
            <w:pPr>
              <w:rPr>
                <w:rFonts w:asciiTheme="majorHAnsi" w:hAnsiTheme="majorHAnsi" w:cstheme="majorHAnsi"/>
                <w:sz w:val="20"/>
                <w:szCs w:val="20"/>
              </w:rPr>
            </w:pPr>
            <w:r w:rsidRPr="007B6953">
              <w:rPr>
                <w:rFonts w:asciiTheme="majorHAnsi" w:hAnsiTheme="majorHAnsi" w:cstheme="majorHAnsi"/>
                <w:sz w:val="20"/>
                <w:szCs w:val="20"/>
              </w:rPr>
              <w:t>Check how hazardous chemicals (e.g. cleaning products, LPG, BBQ fuel) are stored and ensure safe storage arrangements are in place.</w:t>
            </w:r>
          </w:p>
        </w:tc>
        <w:tc>
          <w:tcPr>
            <w:tcW w:w="3315" w:type="dxa"/>
          </w:tcPr>
          <w:p w14:paraId="326A8FAF" w14:textId="77777777" w:rsidR="00807CD0" w:rsidRPr="00C93EF1" w:rsidRDefault="00807CD0" w:rsidP="00A75939">
            <w:pPr>
              <w:rPr>
                <w:rFonts w:asciiTheme="majorHAnsi" w:hAnsiTheme="majorHAnsi" w:cstheme="majorHAnsi"/>
                <w:sz w:val="20"/>
                <w:szCs w:val="20"/>
              </w:rPr>
            </w:pPr>
          </w:p>
        </w:tc>
        <w:tc>
          <w:tcPr>
            <w:tcW w:w="1505" w:type="dxa"/>
          </w:tcPr>
          <w:p w14:paraId="3D16E97E" w14:textId="77777777" w:rsidR="00807CD0" w:rsidRPr="00C93EF1" w:rsidRDefault="00807CD0" w:rsidP="00A75939">
            <w:pPr>
              <w:rPr>
                <w:rFonts w:asciiTheme="majorHAnsi" w:hAnsiTheme="majorHAnsi" w:cstheme="majorHAnsi"/>
                <w:sz w:val="20"/>
                <w:szCs w:val="20"/>
              </w:rPr>
            </w:pPr>
          </w:p>
        </w:tc>
      </w:tr>
      <w:tr w:rsidR="00807CD0" w:rsidRPr="00C93EF1" w14:paraId="792BADDB" w14:textId="77777777" w:rsidTr="005743BC">
        <w:tc>
          <w:tcPr>
            <w:tcW w:w="2973" w:type="dxa"/>
          </w:tcPr>
          <w:p w14:paraId="618F2E4D" w14:textId="10B55013" w:rsidR="00807CD0" w:rsidRPr="00C93EF1" w:rsidRDefault="006223A1" w:rsidP="006223A1">
            <w:pPr>
              <w:rPr>
                <w:rFonts w:asciiTheme="majorHAnsi" w:hAnsiTheme="majorHAnsi" w:cstheme="majorHAnsi"/>
                <w:sz w:val="20"/>
                <w:szCs w:val="20"/>
              </w:rPr>
            </w:pPr>
            <w:r w:rsidRPr="006223A1">
              <w:rPr>
                <w:rFonts w:asciiTheme="majorHAnsi" w:hAnsiTheme="majorHAnsi" w:cstheme="majorHAnsi"/>
                <w:sz w:val="20"/>
                <w:szCs w:val="20"/>
              </w:rPr>
              <w:t>Ensure furniture is suitable for the age, size, and physical needs of everyone using it.</w:t>
            </w:r>
          </w:p>
        </w:tc>
        <w:tc>
          <w:tcPr>
            <w:tcW w:w="3118" w:type="dxa"/>
          </w:tcPr>
          <w:p w14:paraId="4CF03D67" w14:textId="32C26B47" w:rsidR="00807CD0" w:rsidRPr="00C93EF1" w:rsidRDefault="00EF2E0C" w:rsidP="00A75939">
            <w:pPr>
              <w:rPr>
                <w:rFonts w:asciiTheme="majorHAnsi" w:hAnsiTheme="majorHAnsi" w:cstheme="majorHAnsi"/>
                <w:sz w:val="20"/>
                <w:szCs w:val="20"/>
              </w:rPr>
            </w:pPr>
            <w:r>
              <w:rPr>
                <w:rFonts w:asciiTheme="majorHAnsi" w:hAnsiTheme="majorHAnsi" w:cstheme="majorHAnsi"/>
                <w:sz w:val="20"/>
                <w:szCs w:val="20"/>
              </w:rPr>
              <w:t>V</w:t>
            </w:r>
            <w:r w:rsidR="00807CD0" w:rsidRPr="00C93EF1">
              <w:rPr>
                <w:rFonts w:asciiTheme="majorHAnsi" w:hAnsiTheme="majorHAnsi" w:cstheme="majorHAnsi"/>
                <w:sz w:val="20"/>
                <w:szCs w:val="20"/>
              </w:rPr>
              <w:t>olunteers can handle furniture without injuring themselves.</w:t>
            </w:r>
          </w:p>
        </w:tc>
        <w:tc>
          <w:tcPr>
            <w:tcW w:w="3827" w:type="dxa"/>
          </w:tcPr>
          <w:p w14:paraId="377074CE"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Check the furnishings are suitable and consider storage arrangements for this equipment.</w:t>
            </w:r>
          </w:p>
        </w:tc>
        <w:tc>
          <w:tcPr>
            <w:tcW w:w="3315" w:type="dxa"/>
          </w:tcPr>
          <w:p w14:paraId="703DDB40" w14:textId="77777777" w:rsidR="00807CD0" w:rsidRPr="00C93EF1" w:rsidRDefault="00807CD0" w:rsidP="00A75939">
            <w:pPr>
              <w:rPr>
                <w:rFonts w:asciiTheme="majorHAnsi" w:hAnsiTheme="majorHAnsi" w:cstheme="majorHAnsi"/>
                <w:sz w:val="20"/>
                <w:szCs w:val="20"/>
              </w:rPr>
            </w:pPr>
          </w:p>
        </w:tc>
        <w:tc>
          <w:tcPr>
            <w:tcW w:w="1505" w:type="dxa"/>
          </w:tcPr>
          <w:p w14:paraId="10110CFB" w14:textId="77777777" w:rsidR="00807CD0" w:rsidRPr="00C93EF1" w:rsidRDefault="00807CD0" w:rsidP="00A75939">
            <w:pPr>
              <w:rPr>
                <w:rFonts w:asciiTheme="majorHAnsi" w:hAnsiTheme="majorHAnsi" w:cstheme="majorHAnsi"/>
                <w:sz w:val="20"/>
                <w:szCs w:val="20"/>
              </w:rPr>
            </w:pPr>
          </w:p>
        </w:tc>
      </w:tr>
      <w:tr w:rsidR="00807CD0" w:rsidRPr="00C93EF1" w14:paraId="1BBAE5F6" w14:textId="77777777" w:rsidTr="005743BC">
        <w:tc>
          <w:tcPr>
            <w:tcW w:w="2973" w:type="dxa"/>
          </w:tcPr>
          <w:p w14:paraId="1BB99F00" w14:textId="6B898752" w:rsidR="00807CD0" w:rsidRPr="00C93EF1" w:rsidRDefault="0089774F" w:rsidP="00A75939">
            <w:pPr>
              <w:rPr>
                <w:rFonts w:asciiTheme="majorHAnsi" w:hAnsiTheme="majorHAnsi" w:cstheme="majorHAnsi"/>
                <w:sz w:val="20"/>
                <w:szCs w:val="20"/>
              </w:rPr>
            </w:pPr>
            <w:r w:rsidRPr="0089774F">
              <w:rPr>
                <w:rFonts w:asciiTheme="majorHAnsi" w:hAnsiTheme="majorHAnsi" w:cstheme="majorHAnsi"/>
                <w:sz w:val="20"/>
                <w:szCs w:val="20"/>
              </w:rPr>
              <w:t>Risk of slips, trips, or falls from floor hazards like wet surfaces, loose laces, breakages, or spillages.</w:t>
            </w:r>
          </w:p>
        </w:tc>
        <w:tc>
          <w:tcPr>
            <w:tcW w:w="3118" w:type="dxa"/>
          </w:tcPr>
          <w:p w14:paraId="3B1580F7" w14:textId="2DAE5CBB" w:rsidR="00807CD0" w:rsidRPr="00C93EF1" w:rsidRDefault="00696128" w:rsidP="00A75939">
            <w:pPr>
              <w:rPr>
                <w:rFonts w:asciiTheme="majorHAnsi" w:hAnsiTheme="majorHAnsi" w:cstheme="majorHAnsi"/>
                <w:sz w:val="20"/>
                <w:szCs w:val="20"/>
              </w:rPr>
            </w:pPr>
            <w:r>
              <w:rPr>
                <w:rFonts w:asciiTheme="majorHAnsi" w:hAnsiTheme="majorHAnsi" w:cstheme="majorHAnsi"/>
                <w:sz w:val="20"/>
                <w:szCs w:val="20"/>
              </w:rPr>
              <w:t>Group leaders</w:t>
            </w:r>
            <w:r w:rsidR="00807CD0" w:rsidRPr="00C93EF1">
              <w:rPr>
                <w:rFonts w:asciiTheme="majorHAnsi" w:hAnsiTheme="majorHAnsi" w:cstheme="majorHAnsi"/>
                <w:sz w:val="20"/>
                <w:szCs w:val="20"/>
              </w:rPr>
              <w:t xml:space="preserve"> are encouraged to dynamically assess the meeting place before activities start. </w:t>
            </w:r>
          </w:p>
        </w:tc>
        <w:tc>
          <w:tcPr>
            <w:tcW w:w="3827" w:type="dxa"/>
          </w:tcPr>
          <w:p w14:paraId="430165E3" w14:textId="77777777" w:rsidR="00807CD0" w:rsidRPr="00C93EF1" w:rsidRDefault="00807CD0" w:rsidP="00A75939">
            <w:pPr>
              <w:rPr>
                <w:rFonts w:asciiTheme="majorHAnsi" w:hAnsiTheme="majorHAnsi" w:cstheme="majorHAnsi"/>
                <w:sz w:val="20"/>
                <w:szCs w:val="20"/>
              </w:rPr>
            </w:pPr>
            <w:proofErr w:type="gramStart"/>
            <w:r w:rsidRPr="00C93EF1">
              <w:rPr>
                <w:rFonts w:asciiTheme="majorHAnsi" w:hAnsiTheme="majorHAnsi" w:cstheme="majorHAnsi"/>
                <w:sz w:val="20"/>
                <w:szCs w:val="20"/>
              </w:rPr>
              <w:t>Is</w:t>
            </w:r>
            <w:proofErr w:type="gramEnd"/>
            <w:r w:rsidRPr="00C93EF1">
              <w:rPr>
                <w:rFonts w:asciiTheme="majorHAnsi" w:hAnsiTheme="majorHAnsi" w:cstheme="majorHAnsi"/>
                <w:sz w:val="20"/>
                <w:szCs w:val="20"/>
              </w:rPr>
              <w:t xml:space="preserve"> there sufficient and adequate cleaning equipment and signs available?</w:t>
            </w:r>
          </w:p>
        </w:tc>
        <w:tc>
          <w:tcPr>
            <w:tcW w:w="3315" w:type="dxa"/>
          </w:tcPr>
          <w:p w14:paraId="27AE8D5C" w14:textId="77777777" w:rsidR="00807CD0" w:rsidRPr="00C93EF1" w:rsidRDefault="00807CD0" w:rsidP="00A75939">
            <w:pPr>
              <w:rPr>
                <w:rFonts w:asciiTheme="majorHAnsi" w:hAnsiTheme="majorHAnsi" w:cstheme="majorHAnsi"/>
                <w:sz w:val="20"/>
                <w:szCs w:val="20"/>
              </w:rPr>
            </w:pPr>
          </w:p>
        </w:tc>
        <w:tc>
          <w:tcPr>
            <w:tcW w:w="1505" w:type="dxa"/>
          </w:tcPr>
          <w:p w14:paraId="6E71B85E" w14:textId="77777777" w:rsidR="00807CD0" w:rsidRPr="00C93EF1" w:rsidRDefault="00807CD0" w:rsidP="00A75939">
            <w:pPr>
              <w:rPr>
                <w:rFonts w:asciiTheme="majorHAnsi" w:hAnsiTheme="majorHAnsi" w:cstheme="majorHAnsi"/>
                <w:sz w:val="20"/>
                <w:szCs w:val="20"/>
              </w:rPr>
            </w:pPr>
          </w:p>
        </w:tc>
      </w:tr>
      <w:tr w:rsidR="00807CD0" w:rsidRPr="00C93EF1" w14:paraId="33B0AB17" w14:textId="77777777" w:rsidTr="005743BC">
        <w:tc>
          <w:tcPr>
            <w:tcW w:w="2973" w:type="dxa"/>
          </w:tcPr>
          <w:p w14:paraId="6C14D2ED"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Cleaning arrangements and expectations</w:t>
            </w:r>
          </w:p>
        </w:tc>
        <w:tc>
          <w:tcPr>
            <w:tcW w:w="3118" w:type="dxa"/>
          </w:tcPr>
          <w:p w14:paraId="75ECAFA7" w14:textId="61B439CA" w:rsidR="00807CD0" w:rsidRPr="00C93EF1" w:rsidRDefault="001B390A" w:rsidP="00A75939">
            <w:pPr>
              <w:rPr>
                <w:rFonts w:asciiTheme="majorHAnsi" w:hAnsiTheme="majorHAnsi" w:cstheme="majorHAnsi"/>
                <w:sz w:val="20"/>
                <w:szCs w:val="20"/>
              </w:rPr>
            </w:pPr>
            <w:r w:rsidRPr="001B390A">
              <w:rPr>
                <w:rFonts w:asciiTheme="majorHAnsi" w:hAnsiTheme="majorHAnsi" w:cstheme="majorHAnsi"/>
                <w:sz w:val="20"/>
                <w:szCs w:val="20"/>
              </w:rPr>
              <w:t>Clear cleaning arrangements are in place with adequate equipment and warning signs available.</w:t>
            </w:r>
          </w:p>
        </w:tc>
        <w:tc>
          <w:tcPr>
            <w:tcW w:w="3827" w:type="dxa"/>
          </w:tcPr>
          <w:p w14:paraId="141B86B1" w14:textId="3A5A2B84" w:rsidR="00807CD0" w:rsidRPr="00C93EF1" w:rsidRDefault="0004685A" w:rsidP="00A75939">
            <w:pPr>
              <w:rPr>
                <w:rFonts w:asciiTheme="majorHAnsi" w:hAnsiTheme="majorHAnsi" w:cstheme="majorHAnsi"/>
                <w:sz w:val="20"/>
                <w:szCs w:val="20"/>
              </w:rPr>
            </w:pPr>
            <w:r w:rsidRPr="0004685A">
              <w:rPr>
                <w:rFonts w:asciiTheme="majorHAnsi" w:hAnsiTheme="majorHAnsi" w:cstheme="majorHAnsi"/>
                <w:sz w:val="20"/>
                <w:szCs w:val="20"/>
              </w:rPr>
              <w:t>Confirm who is responsible for cleaning and upkeep. If it's you, ensure suitable equipment and signs are available for use as needed.</w:t>
            </w:r>
          </w:p>
        </w:tc>
        <w:tc>
          <w:tcPr>
            <w:tcW w:w="3315" w:type="dxa"/>
          </w:tcPr>
          <w:p w14:paraId="7F0AF2DD" w14:textId="77777777" w:rsidR="00807CD0" w:rsidRPr="00C93EF1" w:rsidRDefault="00807CD0" w:rsidP="00A75939">
            <w:pPr>
              <w:rPr>
                <w:rFonts w:asciiTheme="majorHAnsi" w:hAnsiTheme="majorHAnsi" w:cstheme="majorHAnsi"/>
                <w:sz w:val="20"/>
                <w:szCs w:val="20"/>
              </w:rPr>
            </w:pPr>
          </w:p>
        </w:tc>
        <w:tc>
          <w:tcPr>
            <w:tcW w:w="1505" w:type="dxa"/>
          </w:tcPr>
          <w:p w14:paraId="6213FBD3" w14:textId="77777777" w:rsidR="00807CD0" w:rsidRPr="00C93EF1" w:rsidRDefault="00807CD0" w:rsidP="00A75939">
            <w:pPr>
              <w:rPr>
                <w:rFonts w:asciiTheme="majorHAnsi" w:hAnsiTheme="majorHAnsi" w:cstheme="majorHAnsi"/>
                <w:sz w:val="20"/>
                <w:szCs w:val="20"/>
              </w:rPr>
            </w:pPr>
          </w:p>
        </w:tc>
      </w:tr>
      <w:tr w:rsidR="00807CD0" w:rsidRPr="00C93EF1" w14:paraId="4086AAD6" w14:textId="77777777" w:rsidTr="005743BC">
        <w:tc>
          <w:tcPr>
            <w:tcW w:w="2973" w:type="dxa"/>
          </w:tcPr>
          <w:p w14:paraId="1BA0583D" w14:textId="6AD4D96A" w:rsidR="00807CD0" w:rsidRPr="00C93EF1" w:rsidRDefault="004C3CF8" w:rsidP="00A75939">
            <w:pPr>
              <w:rPr>
                <w:rFonts w:asciiTheme="majorHAnsi" w:hAnsiTheme="majorHAnsi" w:cstheme="majorHAnsi"/>
                <w:sz w:val="20"/>
                <w:szCs w:val="20"/>
              </w:rPr>
            </w:pPr>
            <w:r w:rsidRPr="004C3CF8">
              <w:rPr>
                <w:rFonts w:asciiTheme="majorHAnsi" w:hAnsiTheme="majorHAnsi" w:cstheme="majorHAnsi"/>
                <w:sz w:val="20"/>
                <w:szCs w:val="20"/>
              </w:rPr>
              <w:t>Risk from moving vehicles during drop-off, pick-up, or deliveries near the premises or in car parks.</w:t>
            </w:r>
          </w:p>
        </w:tc>
        <w:tc>
          <w:tcPr>
            <w:tcW w:w="3118" w:type="dxa"/>
          </w:tcPr>
          <w:p w14:paraId="7165EF8D" w14:textId="5F0A7548" w:rsidR="00807CD0" w:rsidRPr="00C93EF1" w:rsidRDefault="00B046DE" w:rsidP="00A75939">
            <w:pPr>
              <w:rPr>
                <w:rFonts w:asciiTheme="majorHAnsi" w:hAnsiTheme="majorHAnsi" w:cstheme="majorHAnsi"/>
                <w:sz w:val="20"/>
                <w:szCs w:val="20"/>
              </w:rPr>
            </w:pPr>
            <w:r w:rsidRPr="00B046DE">
              <w:rPr>
                <w:rFonts w:asciiTheme="majorHAnsi" w:hAnsiTheme="majorHAnsi" w:cstheme="majorHAnsi"/>
                <w:sz w:val="20"/>
                <w:szCs w:val="20"/>
              </w:rPr>
              <w:t>Speed limits, one-way systems, marked parking, walkways, and signage are in place where needed.</w:t>
            </w:r>
          </w:p>
        </w:tc>
        <w:tc>
          <w:tcPr>
            <w:tcW w:w="3827" w:type="dxa"/>
          </w:tcPr>
          <w:p w14:paraId="6EA3FACB" w14:textId="0F575DB7" w:rsidR="00807CD0" w:rsidRPr="00C93EF1" w:rsidRDefault="00B046DE" w:rsidP="00A75939">
            <w:pPr>
              <w:rPr>
                <w:rFonts w:asciiTheme="majorHAnsi" w:hAnsiTheme="majorHAnsi" w:cstheme="majorHAnsi"/>
                <w:sz w:val="20"/>
                <w:szCs w:val="20"/>
              </w:rPr>
            </w:pPr>
            <w:r w:rsidRPr="00B046DE">
              <w:rPr>
                <w:rFonts w:asciiTheme="majorHAnsi" w:hAnsiTheme="majorHAnsi" w:cstheme="majorHAnsi"/>
                <w:sz w:val="20"/>
                <w:szCs w:val="20"/>
              </w:rPr>
              <w:t>Review vehicle movements outside and in car parks—are they safely managed and controlled?</w:t>
            </w:r>
          </w:p>
        </w:tc>
        <w:tc>
          <w:tcPr>
            <w:tcW w:w="3315" w:type="dxa"/>
          </w:tcPr>
          <w:p w14:paraId="23D92047" w14:textId="77777777" w:rsidR="00807CD0" w:rsidRPr="00C93EF1" w:rsidRDefault="00807CD0" w:rsidP="00A75939">
            <w:pPr>
              <w:rPr>
                <w:rFonts w:asciiTheme="majorHAnsi" w:hAnsiTheme="majorHAnsi" w:cstheme="majorHAnsi"/>
                <w:sz w:val="20"/>
                <w:szCs w:val="20"/>
              </w:rPr>
            </w:pPr>
          </w:p>
        </w:tc>
        <w:tc>
          <w:tcPr>
            <w:tcW w:w="1505" w:type="dxa"/>
          </w:tcPr>
          <w:p w14:paraId="5BB8183C" w14:textId="77777777" w:rsidR="00807CD0" w:rsidRPr="00C93EF1" w:rsidRDefault="00807CD0" w:rsidP="00A75939">
            <w:pPr>
              <w:rPr>
                <w:rFonts w:asciiTheme="majorHAnsi" w:hAnsiTheme="majorHAnsi" w:cstheme="majorHAnsi"/>
                <w:sz w:val="20"/>
                <w:szCs w:val="20"/>
              </w:rPr>
            </w:pPr>
          </w:p>
        </w:tc>
      </w:tr>
    </w:tbl>
    <w:p w14:paraId="7E462016" w14:textId="5F530724" w:rsidR="00703C8F" w:rsidRDefault="00E02E67" w:rsidP="005E4D08">
      <w:pPr>
        <w:rPr>
          <w:b/>
          <w:bCs/>
          <w:sz w:val="32"/>
          <w:szCs w:val="32"/>
        </w:rPr>
      </w:pPr>
      <w:r>
        <w:rPr>
          <w:b/>
          <w:bCs/>
          <w:sz w:val="32"/>
          <w:szCs w:val="32"/>
        </w:rPr>
        <w:lastRenderedPageBreak/>
        <w:t>Emergency Planning</w:t>
      </w:r>
    </w:p>
    <w:p w14:paraId="4466361C" w14:textId="5365B9E1" w:rsidR="009E6578" w:rsidRDefault="009E6578" w:rsidP="005E4D08">
      <w:pPr>
        <w:rPr>
          <w:b/>
          <w:bCs/>
          <w:sz w:val="32"/>
          <w:szCs w:val="32"/>
        </w:rPr>
      </w:pPr>
      <w:r>
        <w:rPr>
          <w:b/>
          <w:bCs/>
          <w:sz w:val="32"/>
          <w:szCs w:val="32"/>
        </w:rPr>
        <w:t>Add as</w:t>
      </w:r>
      <w:r w:rsidR="007A084B">
        <w:rPr>
          <w:b/>
          <w:bCs/>
          <w:sz w:val="32"/>
          <w:szCs w:val="32"/>
        </w:rPr>
        <w:t xml:space="preserve"> situation is experienced.</w:t>
      </w:r>
    </w:p>
    <w:tbl>
      <w:tblPr>
        <w:tblStyle w:val="TableGrid"/>
        <w:tblW w:w="14738" w:type="dxa"/>
        <w:tblInd w:w="-284" w:type="dxa"/>
        <w:tblLook w:val="04A0" w:firstRow="1" w:lastRow="0" w:firstColumn="1" w:lastColumn="0" w:noHBand="0" w:noVBand="1"/>
      </w:tblPr>
      <w:tblGrid>
        <w:gridCol w:w="1836"/>
        <w:gridCol w:w="3099"/>
        <w:gridCol w:w="4983"/>
        <w:gridCol w:w="3315"/>
        <w:gridCol w:w="1505"/>
      </w:tblGrid>
      <w:tr w:rsidR="00E02E67" w:rsidRPr="00C93EF1" w14:paraId="5436F615" w14:textId="77777777" w:rsidTr="008F029A">
        <w:tc>
          <w:tcPr>
            <w:tcW w:w="1836" w:type="dxa"/>
            <w:shd w:val="clear" w:color="auto" w:fill="2C7FCE" w:themeFill="text2" w:themeFillTint="99"/>
          </w:tcPr>
          <w:p w14:paraId="1D3DC473"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Factors contributing to risk</w:t>
            </w:r>
          </w:p>
        </w:tc>
        <w:tc>
          <w:tcPr>
            <w:tcW w:w="3099" w:type="dxa"/>
            <w:shd w:val="clear" w:color="auto" w:fill="2C7FCE" w:themeFill="text2" w:themeFillTint="99"/>
          </w:tcPr>
          <w:p w14:paraId="65A641D2"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Control measures</w:t>
            </w:r>
          </w:p>
        </w:tc>
        <w:tc>
          <w:tcPr>
            <w:tcW w:w="4983" w:type="dxa"/>
            <w:shd w:val="clear" w:color="auto" w:fill="2C7FCE" w:themeFill="text2" w:themeFillTint="99"/>
          </w:tcPr>
          <w:p w14:paraId="36381185"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Action needed</w:t>
            </w:r>
          </w:p>
        </w:tc>
        <w:tc>
          <w:tcPr>
            <w:tcW w:w="3315" w:type="dxa"/>
            <w:shd w:val="clear" w:color="auto" w:fill="2C7FCE" w:themeFill="text2" w:themeFillTint="99"/>
          </w:tcPr>
          <w:p w14:paraId="2004FB4D"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Confirm controls in place or actions being taken and who is taking them</w:t>
            </w:r>
          </w:p>
          <w:p w14:paraId="7A298698"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If not applicable, inset N/A</w:t>
            </w:r>
          </w:p>
        </w:tc>
        <w:tc>
          <w:tcPr>
            <w:tcW w:w="1505" w:type="dxa"/>
            <w:shd w:val="clear" w:color="auto" w:fill="2C7FCE" w:themeFill="text2" w:themeFillTint="99"/>
          </w:tcPr>
          <w:p w14:paraId="261D7C51"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 xml:space="preserve">Date completed </w:t>
            </w:r>
          </w:p>
        </w:tc>
      </w:tr>
      <w:tr w:rsidR="00E02E67" w:rsidRPr="00C93EF1" w14:paraId="68E32EC7" w14:textId="77777777" w:rsidTr="00E02E67">
        <w:tc>
          <w:tcPr>
            <w:tcW w:w="1836" w:type="dxa"/>
          </w:tcPr>
          <w:p w14:paraId="084E13DA" w14:textId="77777777" w:rsidR="00E02E67" w:rsidRPr="00C93EF1" w:rsidRDefault="00E02E67" w:rsidP="008F029A">
            <w:pPr>
              <w:rPr>
                <w:rFonts w:asciiTheme="majorHAnsi" w:hAnsiTheme="majorHAnsi" w:cstheme="majorHAnsi"/>
                <w:b/>
                <w:bCs/>
                <w:color w:val="FFFFFF" w:themeColor="background1"/>
              </w:rPr>
            </w:pPr>
          </w:p>
        </w:tc>
        <w:tc>
          <w:tcPr>
            <w:tcW w:w="3099" w:type="dxa"/>
          </w:tcPr>
          <w:p w14:paraId="365C3BDB" w14:textId="77777777" w:rsidR="00E02E67" w:rsidRPr="00C93EF1" w:rsidRDefault="00E02E67" w:rsidP="008F029A">
            <w:pPr>
              <w:rPr>
                <w:rFonts w:asciiTheme="majorHAnsi" w:hAnsiTheme="majorHAnsi" w:cstheme="majorHAnsi"/>
                <w:b/>
                <w:bCs/>
                <w:color w:val="FFFFFF" w:themeColor="background1"/>
              </w:rPr>
            </w:pPr>
          </w:p>
        </w:tc>
        <w:tc>
          <w:tcPr>
            <w:tcW w:w="4983" w:type="dxa"/>
          </w:tcPr>
          <w:p w14:paraId="0B711A1A" w14:textId="77777777" w:rsidR="00E02E67" w:rsidRPr="00C93EF1" w:rsidRDefault="00E02E67" w:rsidP="008F029A">
            <w:pPr>
              <w:rPr>
                <w:rFonts w:asciiTheme="majorHAnsi" w:hAnsiTheme="majorHAnsi" w:cstheme="majorHAnsi"/>
                <w:b/>
                <w:bCs/>
                <w:color w:val="FFFFFF" w:themeColor="background1"/>
              </w:rPr>
            </w:pPr>
          </w:p>
        </w:tc>
        <w:tc>
          <w:tcPr>
            <w:tcW w:w="3315" w:type="dxa"/>
          </w:tcPr>
          <w:p w14:paraId="0D030D3F" w14:textId="77777777" w:rsidR="00E02E67" w:rsidRPr="00C93EF1" w:rsidRDefault="00E02E67" w:rsidP="008F029A">
            <w:pPr>
              <w:rPr>
                <w:rFonts w:asciiTheme="majorHAnsi" w:hAnsiTheme="majorHAnsi" w:cstheme="majorHAnsi"/>
                <w:b/>
                <w:bCs/>
                <w:color w:val="FFFFFF" w:themeColor="background1"/>
              </w:rPr>
            </w:pPr>
          </w:p>
        </w:tc>
        <w:tc>
          <w:tcPr>
            <w:tcW w:w="1505" w:type="dxa"/>
          </w:tcPr>
          <w:p w14:paraId="491FED66" w14:textId="77777777" w:rsidR="00E02E67" w:rsidRPr="00C93EF1" w:rsidRDefault="00E02E67" w:rsidP="008F029A">
            <w:pPr>
              <w:rPr>
                <w:rFonts w:asciiTheme="majorHAnsi" w:hAnsiTheme="majorHAnsi" w:cstheme="majorHAnsi"/>
                <w:b/>
                <w:bCs/>
                <w:color w:val="FFFFFF" w:themeColor="background1"/>
              </w:rPr>
            </w:pPr>
          </w:p>
        </w:tc>
      </w:tr>
      <w:tr w:rsidR="00E02E67" w:rsidRPr="00C93EF1" w14:paraId="4710734E" w14:textId="77777777" w:rsidTr="00E02E67">
        <w:tc>
          <w:tcPr>
            <w:tcW w:w="1836" w:type="dxa"/>
          </w:tcPr>
          <w:p w14:paraId="081036FD" w14:textId="77777777" w:rsidR="00E02E67" w:rsidRPr="00C93EF1" w:rsidRDefault="00E02E67" w:rsidP="008F029A">
            <w:pPr>
              <w:rPr>
                <w:rFonts w:asciiTheme="majorHAnsi" w:hAnsiTheme="majorHAnsi" w:cstheme="majorHAnsi"/>
                <w:b/>
                <w:bCs/>
                <w:color w:val="FFFFFF" w:themeColor="background1"/>
              </w:rPr>
            </w:pPr>
          </w:p>
        </w:tc>
        <w:tc>
          <w:tcPr>
            <w:tcW w:w="3099" w:type="dxa"/>
          </w:tcPr>
          <w:p w14:paraId="711A3B62" w14:textId="77777777" w:rsidR="00E02E67" w:rsidRPr="00C93EF1" w:rsidRDefault="00E02E67" w:rsidP="008F029A">
            <w:pPr>
              <w:rPr>
                <w:rFonts w:asciiTheme="majorHAnsi" w:hAnsiTheme="majorHAnsi" w:cstheme="majorHAnsi"/>
                <w:b/>
                <w:bCs/>
                <w:color w:val="FFFFFF" w:themeColor="background1"/>
              </w:rPr>
            </w:pPr>
          </w:p>
        </w:tc>
        <w:tc>
          <w:tcPr>
            <w:tcW w:w="4983" w:type="dxa"/>
          </w:tcPr>
          <w:p w14:paraId="166516A4" w14:textId="77777777" w:rsidR="00E02E67" w:rsidRPr="00C93EF1" w:rsidRDefault="00E02E67" w:rsidP="008F029A">
            <w:pPr>
              <w:rPr>
                <w:rFonts w:asciiTheme="majorHAnsi" w:hAnsiTheme="majorHAnsi" w:cstheme="majorHAnsi"/>
                <w:b/>
                <w:bCs/>
                <w:color w:val="FFFFFF" w:themeColor="background1"/>
              </w:rPr>
            </w:pPr>
          </w:p>
        </w:tc>
        <w:tc>
          <w:tcPr>
            <w:tcW w:w="3315" w:type="dxa"/>
          </w:tcPr>
          <w:p w14:paraId="3F2244C1" w14:textId="77777777" w:rsidR="00E02E67" w:rsidRPr="00C93EF1" w:rsidRDefault="00E02E67" w:rsidP="008F029A">
            <w:pPr>
              <w:rPr>
                <w:rFonts w:asciiTheme="majorHAnsi" w:hAnsiTheme="majorHAnsi" w:cstheme="majorHAnsi"/>
                <w:b/>
                <w:bCs/>
                <w:color w:val="FFFFFF" w:themeColor="background1"/>
              </w:rPr>
            </w:pPr>
          </w:p>
        </w:tc>
        <w:tc>
          <w:tcPr>
            <w:tcW w:w="1505" w:type="dxa"/>
          </w:tcPr>
          <w:p w14:paraId="20B47C47" w14:textId="77777777" w:rsidR="00E02E67" w:rsidRPr="00C93EF1" w:rsidRDefault="00E02E67" w:rsidP="008F029A">
            <w:pPr>
              <w:rPr>
                <w:rFonts w:asciiTheme="majorHAnsi" w:hAnsiTheme="majorHAnsi" w:cstheme="majorHAnsi"/>
                <w:b/>
                <w:bCs/>
                <w:color w:val="FFFFFF" w:themeColor="background1"/>
              </w:rPr>
            </w:pPr>
          </w:p>
        </w:tc>
      </w:tr>
      <w:tr w:rsidR="00E02E67" w:rsidRPr="00C93EF1" w14:paraId="1B347539" w14:textId="77777777" w:rsidTr="00E02E67">
        <w:tc>
          <w:tcPr>
            <w:tcW w:w="1836" w:type="dxa"/>
          </w:tcPr>
          <w:p w14:paraId="5F466B09" w14:textId="77777777" w:rsidR="00E02E67" w:rsidRPr="00C93EF1" w:rsidRDefault="00E02E67" w:rsidP="008F029A">
            <w:pPr>
              <w:rPr>
                <w:rFonts w:asciiTheme="majorHAnsi" w:hAnsiTheme="majorHAnsi" w:cstheme="majorHAnsi"/>
                <w:b/>
                <w:bCs/>
                <w:color w:val="FFFFFF" w:themeColor="background1"/>
              </w:rPr>
            </w:pPr>
          </w:p>
        </w:tc>
        <w:tc>
          <w:tcPr>
            <w:tcW w:w="3099" w:type="dxa"/>
          </w:tcPr>
          <w:p w14:paraId="2B852A9D" w14:textId="77777777" w:rsidR="00E02E67" w:rsidRPr="00C93EF1" w:rsidRDefault="00E02E67" w:rsidP="008F029A">
            <w:pPr>
              <w:rPr>
                <w:rFonts w:asciiTheme="majorHAnsi" w:hAnsiTheme="majorHAnsi" w:cstheme="majorHAnsi"/>
                <w:b/>
                <w:bCs/>
                <w:color w:val="FFFFFF" w:themeColor="background1"/>
              </w:rPr>
            </w:pPr>
          </w:p>
        </w:tc>
        <w:tc>
          <w:tcPr>
            <w:tcW w:w="4983" w:type="dxa"/>
          </w:tcPr>
          <w:p w14:paraId="2EC0838E" w14:textId="77777777" w:rsidR="00E02E67" w:rsidRPr="00C93EF1" w:rsidRDefault="00E02E67" w:rsidP="008F029A">
            <w:pPr>
              <w:rPr>
                <w:rFonts w:asciiTheme="majorHAnsi" w:hAnsiTheme="majorHAnsi" w:cstheme="majorHAnsi"/>
                <w:b/>
                <w:bCs/>
                <w:color w:val="FFFFFF" w:themeColor="background1"/>
              </w:rPr>
            </w:pPr>
          </w:p>
        </w:tc>
        <w:tc>
          <w:tcPr>
            <w:tcW w:w="3315" w:type="dxa"/>
          </w:tcPr>
          <w:p w14:paraId="2A83B31B" w14:textId="77777777" w:rsidR="00E02E67" w:rsidRPr="00C93EF1" w:rsidRDefault="00E02E67" w:rsidP="008F029A">
            <w:pPr>
              <w:rPr>
                <w:rFonts w:asciiTheme="majorHAnsi" w:hAnsiTheme="majorHAnsi" w:cstheme="majorHAnsi"/>
                <w:b/>
                <w:bCs/>
                <w:color w:val="FFFFFF" w:themeColor="background1"/>
              </w:rPr>
            </w:pPr>
          </w:p>
        </w:tc>
        <w:tc>
          <w:tcPr>
            <w:tcW w:w="1505" w:type="dxa"/>
          </w:tcPr>
          <w:p w14:paraId="197AE874" w14:textId="77777777" w:rsidR="00E02E67" w:rsidRPr="00C93EF1" w:rsidRDefault="00E02E67" w:rsidP="008F029A">
            <w:pPr>
              <w:rPr>
                <w:rFonts w:asciiTheme="majorHAnsi" w:hAnsiTheme="majorHAnsi" w:cstheme="majorHAnsi"/>
                <w:b/>
                <w:bCs/>
                <w:color w:val="FFFFFF" w:themeColor="background1"/>
              </w:rPr>
            </w:pPr>
          </w:p>
        </w:tc>
      </w:tr>
    </w:tbl>
    <w:p w14:paraId="08341670" w14:textId="77777777" w:rsidR="00E02E67" w:rsidRDefault="00E02E67" w:rsidP="005E4D08">
      <w:pPr>
        <w:rPr>
          <w:b/>
          <w:bCs/>
          <w:sz w:val="32"/>
          <w:szCs w:val="32"/>
        </w:rPr>
      </w:pPr>
    </w:p>
    <w:p w14:paraId="1A14E922" w14:textId="77777777" w:rsidR="009E15F2" w:rsidRDefault="009E15F2" w:rsidP="005E4D08">
      <w:pPr>
        <w:rPr>
          <w:b/>
          <w:bCs/>
          <w:sz w:val="32"/>
          <w:szCs w:val="32"/>
        </w:rPr>
        <w:sectPr w:rsidR="009E15F2" w:rsidSect="0026788B">
          <w:pgSz w:w="15840" w:h="12240" w:orient="landscape"/>
          <w:pgMar w:top="720" w:right="720" w:bottom="720" w:left="720" w:header="720" w:footer="720" w:gutter="0"/>
          <w:cols w:space="720"/>
          <w:docGrid w:linePitch="360"/>
        </w:sectPr>
      </w:pPr>
    </w:p>
    <w:p w14:paraId="1728D44E" w14:textId="77777777" w:rsidR="0038164E" w:rsidRPr="00C93EF1" w:rsidRDefault="0038164E" w:rsidP="016CE6D1"/>
    <w:sectPr w:rsidR="0038164E" w:rsidRPr="00C93EF1" w:rsidSect="0038164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67EC" w14:textId="77777777" w:rsidR="009E079E" w:rsidRDefault="009E079E" w:rsidP="00324D99">
      <w:pPr>
        <w:spacing w:after="0" w:line="240" w:lineRule="auto"/>
      </w:pPr>
      <w:r>
        <w:separator/>
      </w:r>
    </w:p>
  </w:endnote>
  <w:endnote w:type="continuationSeparator" w:id="0">
    <w:p w14:paraId="49F1EC17" w14:textId="77777777" w:rsidR="009E079E" w:rsidRDefault="009E079E" w:rsidP="0032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396100"/>
      <w:docPartObj>
        <w:docPartGallery w:val="Page Numbers (Bottom of Page)"/>
        <w:docPartUnique/>
      </w:docPartObj>
    </w:sdtPr>
    <w:sdtEndPr/>
    <w:sdtContent>
      <w:p w14:paraId="63750F64" w14:textId="3F14D1E8" w:rsidR="00324D99" w:rsidRDefault="00324D99">
        <w:pPr>
          <w:pStyle w:val="Footer"/>
          <w:jc w:val="center"/>
        </w:pPr>
        <w:r>
          <w:fldChar w:fldCharType="begin"/>
        </w:r>
        <w:r>
          <w:instrText>PAGE   \* MERGEFORMAT</w:instrText>
        </w:r>
        <w:r>
          <w:fldChar w:fldCharType="separate"/>
        </w:r>
        <w:r>
          <w:t>2</w:t>
        </w:r>
        <w:r>
          <w:fldChar w:fldCharType="end"/>
        </w:r>
      </w:p>
    </w:sdtContent>
  </w:sdt>
  <w:p w14:paraId="213C7DDD" w14:textId="77777777" w:rsidR="00324D99" w:rsidRDefault="0032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5BD8" w14:textId="77777777" w:rsidR="009E079E" w:rsidRDefault="009E079E" w:rsidP="00324D99">
      <w:pPr>
        <w:spacing w:after="0" w:line="240" w:lineRule="auto"/>
      </w:pPr>
      <w:r>
        <w:separator/>
      </w:r>
    </w:p>
  </w:footnote>
  <w:footnote w:type="continuationSeparator" w:id="0">
    <w:p w14:paraId="2B321634" w14:textId="77777777" w:rsidR="009E079E" w:rsidRDefault="009E079E" w:rsidP="00324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810B"/>
    <w:multiLevelType w:val="hybridMultilevel"/>
    <w:tmpl w:val="E642EFD2"/>
    <w:lvl w:ilvl="0" w:tplc="D57A2E94">
      <w:start w:val="1"/>
      <w:numFmt w:val="decimal"/>
      <w:lvlText w:val="%1."/>
      <w:lvlJc w:val="left"/>
      <w:pPr>
        <w:ind w:left="720" w:hanging="360"/>
      </w:pPr>
    </w:lvl>
    <w:lvl w:ilvl="1" w:tplc="625A8252">
      <w:start w:val="1"/>
      <w:numFmt w:val="lowerLetter"/>
      <w:lvlText w:val="%2."/>
      <w:lvlJc w:val="left"/>
      <w:pPr>
        <w:ind w:left="1440" w:hanging="360"/>
      </w:pPr>
    </w:lvl>
    <w:lvl w:ilvl="2" w:tplc="F35CCEC6">
      <w:start w:val="1"/>
      <w:numFmt w:val="lowerRoman"/>
      <w:lvlText w:val="%3."/>
      <w:lvlJc w:val="right"/>
      <w:pPr>
        <w:ind w:left="2160" w:hanging="180"/>
      </w:pPr>
    </w:lvl>
    <w:lvl w:ilvl="3" w:tplc="04D830FE">
      <w:start w:val="1"/>
      <w:numFmt w:val="decimal"/>
      <w:lvlText w:val="%4."/>
      <w:lvlJc w:val="left"/>
      <w:pPr>
        <w:ind w:left="2880" w:hanging="360"/>
      </w:pPr>
    </w:lvl>
    <w:lvl w:ilvl="4" w:tplc="C7103870">
      <w:start w:val="1"/>
      <w:numFmt w:val="lowerLetter"/>
      <w:lvlText w:val="%5."/>
      <w:lvlJc w:val="left"/>
      <w:pPr>
        <w:ind w:left="3600" w:hanging="360"/>
      </w:pPr>
    </w:lvl>
    <w:lvl w:ilvl="5" w:tplc="74ECEB86">
      <w:start w:val="1"/>
      <w:numFmt w:val="lowerRoman"/>
      <w:lvlText w:val="%6."/>
      <w:lvlJc w:val="right"/>
      <w:pPr>
        <w:ind w:left="4320" w:hanging="180"/>
      </w:pPr>
    </w:lvl>
    <w:lvl w:ilvl="6" w:tplc="160AC656">
      <w:start w:val="1"/>
      <w:numFmt w:val="decimal"/>
      <w:lvlText w:val="%7."/>
      <w:lvlJc w:val="left"/>
      <w:pPr>
        <w:ind w:left="5040" w:hanging="360"/>
      </w:pPr>
    </w:lvl>
    <w:lvl w:ilvl="7" w:tplc="5066ABE4">
      <w:start w:val="1"/>
      <w:numFmt w:val="lowerLetter"/>
      <w:lvlText w:val="%8."/>
      <w:lvlJc w:val="left"/>
      <w:pPr>
        <w:ind w:left="5760" w:hanging="360"/>
      </w:pPr>
    </w:lvl>
    <w:lvl w:ilvl="8" w:tplc="BE02C2CA">
      <w:start w:val="1"/>
      <w:numFmt w:val="lowerRoman"/>
      <w:lvlText w:val="%9."/>
      <w:lvlJc w:val="right"/>
      <w:pPr>
        <w:ind w:left="6480" w:hanging="180"/>
      </w:pPr>
    </w:lvl>
  </w:abstractNum>
  <w:abstractNum w:abstractNumId="1" w15:restartNumberingAfterBreak="0">
    <w:nsid w:val="036A3BAD"/>
    <w:multiLevelType w:val="hybridMultilevel"/>
    <w:tmpl w:val="28B27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87E9B"/>
    <w:multiLevelType w:val="hybridMultilevel"/>
    <w:tmpl w:val="A7B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601DB4"/>
    <w:multiLevelType w:val="hybridMultilevel"/>
    <w:tmpl w:val="64AA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73FE"/>
    <w:multiLevelType w:val="hybridMultilevel"/>
    <w:tmpl w:val="75B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11AB6"/>
    <w:multiLevelType w:val="hybridMultilevel"/>
    <w:tmpl w:val="DBBA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CF49EC"/>
    <w:multiLevelType w:val="hybridMultilevel"/>
    <w:tmpl w:val="6D98C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231CD"/>
    <w:multiLevelType w:val="hybridMultilevel"/>
    <w:tmpl w:val="7C9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45779"/>
    <w:multiLevelType w:val="hybridMultilevel"/>
    <w:tmpl w:val="AE10403C"/>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9" w15:restartNumberingAfterBreak="0">
    <w:nsid w:val="28562675"/>
    <w:multiLevelType w:val="hybridMultilevel"/>
    <w:tmpl w:val="3F6A1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6327E0"/>
    <w:multiLevelType w:val="hybridMultilevel"/>
    <w:tmpl w:val="F468F3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C0B17"/>
    <w:multiLevelType w:val="hybridMultilevel"/>
    <w:tmpl w:val="65F8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231D2"/>
    <w:multiLevelType w:val="hybridMultilevel"/>
    <w:tmpl w:val="0D444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D938B5"/>
    <w:multiLevelType w:val="hybridMultilevel"/>
    <w:tmpl w:val="8B1E879C"/>
    <w:lvl w:ilvl="0" w:tplc="DB4A5FB6">
      <w:start w:val="1"/>
      <w:numFmt w:val="bullet"/>
      <w:lvlText w:val="•"/>
      <w:lvlJc w:val="left"/>
      <w:pPr>
        <w:ind w:left="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1" w:tplc="255A4A06">
      <w:start w:val="1"/>
      <w:numFmt w:val="bullet"/>
      <w:lvlText w:val="o"/>
      <w:lvlJc w:val="left"/>
      <w:pPr>
        <w:ind w:left="11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2" w:tplc="1E7CD512">
      <w:start w:val="1"/>
      <w:numFmt w:val="bullet"/>
      <w:lvlText w:val="▪"/>
      <w:lvlJc w:val="left"/>
      <w:pPr>
        <w:ind w:left="18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3" w:tplc="A9B043FA">
      <w:start w:val="1"/>
      <w:numFmt w:val="bullet"/>
      <w:lvlText w:val="•"/>
      <w:lvlJc w:val="left"/>
      <w:pPr>
        <w:ind w:left="26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4" w:tplc="1DACAD30">
      <w:start w:val="1"/>
      <w:numFmt w:val="bullet"/>
      <w:lvlText w:val="o"/>
      <w:lvlJc w:val="left"/>
      <w:pPr>
        <w:ind w:left="332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5" w:tplc="A7701192">
      <w:start w:val="1"/>
      <w:numFmt w:val="bullet"/>
      <w:lvlText w:val="▪"/>
      <w:lvlJc w:val="left"/>
      <w:pPr>
        <w:ind w:left="404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6" w:tplc="6632F04A">
      <w:start w:val="1"/>
      <w:numFmt w:val="bullet"/>
      <w:lvlText w:val="•"/>
      <w:lvlJc w:val="left"/>
      <w:pPr>
        <w:ind w:left="47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7" w:tplc="C6EC0706">
      <w:start w:val="1"/>
      <w:numFmt w:val="bullet"/>
      <w:lvlText w:val="o"/>
      <w:lvlJc w:val="left"/>
      <w:pPr>
        <w:ind w:left="54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8" w:tplc="D144AC0A">
      <w:start w:val="1"/>
      <w:numFmt w:val="bullet"/>
      <w:lvlText w:val="▪"/>
      <w:lvlJc w:val="left"/>
      <w:pPr>
        <w:ind w:left="62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abstractNum>
  <w:abstractNum w:abstractNumId="14" w15:restartNumberingAfterBreak="0">
    <w:nsid w:val="46D76C52"/>
    <w:multiLevelType w:val="hybridMultilevel"/>
    <w:tmpl w:val="A7722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856264"/>
    <w:multiLevelType w:val="hybridMultilevel"/>
    <w:tmpl w:val="C74C3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E97600"/>
    <w:multiLevelType w:val="hybridMultilevel"/>
    <w:tmpl w:val="6E4A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E4307"/>
    <w:multiLevelType w:val="hybridMultilevel"/>
    <w:tmpl w:val="5A8C1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5739A0"/>
    <w:multiLevelType w:val="hybridMultilevel"/>
    <w:tmpl w:val="D824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A29B8"/>
    <w:multiLevelType w:val="hybridMultilevel"/>
    <w:tmpl w:val="830A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4D647D"/>
    <w:multiLevelType w:val="hybridMultilevel"/>
    <w:tmpl w:val="95CEA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F4424"/>
    <w:multiLevelType w:val="hybridMultilevel"/>
    <w:tmpl w:val="C990142E"/>
    <w:lvl w:ilvl="0" w:tplc="5F92CC76">
      <w:start w:val="2"/>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266592"/>
    <w:multiLevelType w:val="hybridMultilevel"/>
    <w:tmpl w:val="BAAC0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030371"/>
    <w:multiLevelType w:val="hybridMultilevel"/>
    <w:tmpl w:val="78409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58143C"/>
    <w:multiLevelType w:val="hybridMultilevel"/>
    <w:tmpl w:val="0B38B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560DE5"/>
    <w:multiLevelType w:val="hybridMultilevel"/>
    <w:tmpl w:val="5C5E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97527"/>
    <w:multiLevelType w:val="hybridMultilevel"/>
    <w:tmpl w:val="2F5C3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4F32FD"/>
    <w:multiLevelType w:val="hybridMultilevel"/>
    <w:tmpl w:val="08AC2710"/>
    <w:lvl w:ilvl="0" w:tplc="F41EB71C">
      <w:start w:val="1"/>
      <w:numFmt w:val="bullet"/>
      <w:lvlText w:val=""/>
      <w:lvlJc w:val="left"/>
      <w:pPr>
        <w:ind w:left="720" w:hanging="360"/>
      </w:pPr>
      <w:rPr>
        <w:rFonts w:ascii="Symbol" w:hAnsi="Symbol" w:hint="default"/>
      </w:rPr>
    </w:lvl>
    <w:lvl w:ilvl="1" w:tplc="3A7C382A">
      <w:start w:val="1"/>
      <w:numFmt w:val="bullet"/>
      <w:lvlText w:val="o"/>
      <w:lvlJc w:val="left"/>
      <w:pPr>
        <w:ind w:left="1440" w:hanging="360"/>
      </w:pPr>
      <w:rPr>
        <w:rFonts w:ascii="Courier New" w:hAnsi="Courier New" w:hint="default"/>
      </w:rPr>
    </w:lvl>
    <w:lvl w:ilvl="2" w:tplc="EECE1D76">
      <w:start w:val="1"/>
      <w:numFmt w:val="bullet"/>
      <w:lvlText w:val=""/>
      <w:lvlJc w:val="left"/>
      <w:pPr>
        <w:ind w:left="2160" w:hanging="360"/>
      </w:pPr>
      <w:rPr>
        <w:rFonts w:ascii="Wingdings" w:hAnsi="Wingdings" w:hint="default"/>
      </w:rPr>
    </w:lvl>
    <w:lvl w:ilvl="3" w:tplc="7E0CF542">
      <w:start w:val="1"/>
      <w:numFmt w:val="bullet"/>
      <w:lvlText w:val=""/>
      <w:lvlJc w:val="left"/>
      <w:pPr>
        <w:ind w:left="2880" w:hanging="360"/>
      </w:pPr>
      <w:rPr>
        <w:rFonts w:ascii="Symbol" w:hAnsi="Symbol" w:hint="default"/>
      </w:rPr>
    </w:lvl>
    <w:lvl w:ilvl="4" w:tplc="684E0628">
      <w:start w:val="1"/>
      <w:numFmt w:val="bullet"/>
      <w:lvlText w:val="o"/>
      <w:lvlJc w:val="left"/>
      <w:pPr>
        <w:ind w:left="3600" w:hanging="360"/>
      </w:pPr>
      <w:rPr>
        <w:rFonts w:ascii="Courier New" w:hAnsi="Courier New" w:hint="default"/>
      </w:rPr>
    </w:lvl>
    <w:lvl w:ilvl="5" w:tplc="83526F46">
      <w:start w:val="1"/>
      <w:numFmt w:val="bullet"/>
      <w:lvlText w:val=""/>
      <w:lvlJc w:val="left"/>
      <w:pPr>
        <w:ind w:left="4320" w:hanging="360"/>
      </w:pPr>
      <w:rPr>
        <w:rFonts w:ascii="Wingdings" w:hAnsi="Wingdings" w:hint="default"/>
      </w:rPr>
    </w:lvl>
    <w:lvl w:ilvl="6" w:tplc="27ECD348">
      <w:start w:val="1"/>
      <w:numFmt w:val="bullet"/>
      <w:lvlText w:val=""/>
      <w:lvlJc w:val="left"/>
      <w:pPr>
        <w:ind w:left="5040" w:hanging="360"/>
      </w:pPr>
      <w:rPr>
        <w:rFonts w:ascii="Symbol" w:hAnsi="Symbol" w:hint="default"/>
      </w:rPr>
    </w:lvl>
    <w:lvl w:ilvl="7" w:tplc="F3E2C190">
      <w:start w:val="1"/>
      <w:numFmt w:val="bullet"/>
      <w:lvlText w:val="o"/>
      <w:lvlJc w:val="left"/>
      <w:pPr>
        <w:ind w:left="5760" w:hanging="360"/>
      </w:pPr>
      <w:rPr>
        <w:rFonts w:ascii="Courier New" w:hAnsi="Courier New" w:hint="default"/>
      </w:rPr>
    </w:lvl>
    <w:lvl w:ilvl="8" w:tplc="472A79EA">
      <w:start w:val="1"/>
      <w:numFmt w:val="bullet"/>
      <w:lvlText w:val=""/>
      <w:lvlJc w:val="left"/>
      <w:pPr>
        <w:ind w:left="6480" w:hanging="360"/>
      </w:pPr>
      <w:rPr>
        <w:rFonts w:ascii="Wingdings" w:hAnsi="Wingdings" w:hint="default"/>
      </w:rPr>
    </w:lvl>
  </w:abstractNum>
  <w:abstractNum w:abstractNumId="28" w15:restartNumberingAfterBreak="0">
    <w:nsid w:val="7DA0434A"/>
    <w:multiLevelType w:val="hybridMultilevel"/>
    <w:tmpl w:val="53AE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E7474A"/>
    <w:multiLevelType w:val="multilevel"/>
    <w:tmpl w:val="309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096552">
    <w:abstractNumId w:val="27"/>
  </w:num>
  <w:num w:numId="2" w16cid:durableId="1561212689">
    <w:abstractNumId w:val="0"/>
  </w:num>
  <w:num w:numId="3" w16cid:durableId="123737062">
    <w:abstractNumId w:val="5"/>
  </w:num>
  <w:num w:numId="4" w16cid:durableId="231283158">
    <w:abstractNumId w:val="21"/>
  </w:num>
  <w:num w:numId="5" w16cid:durableId="177351667">
    <w:abstractNumId w:val="15"/>
  </w:num>
  <w:num w:numId="6" w16cid:durableId="1581449709">
    <w:abstractNumId w:val="2"/>
  </w:num>
  <w:num w:numId="7" w16cid:durableId="1229153622">
    <w:abstractNumId w:val="23"/>
  </w:num>
  <w:num w:numId="8" w16cid:durableId="680815813">
    <w:abstractNumId w:val="1"/>
  </w:num>
  <w:num w:numId="9" w16cid:durableId="582370907">
    <w:abstractNumId w:val="16"/>
  </w:num>
  <w:num w:numId="10" w16cid:durableId="684674643">
    <w:abstractNumId w:val="10"/>
  </w:num>
  <w:num w:numId="11" w16cid:durableId="1854105764">
    <w:abstractNumId w:val="11"/>
  </w:num>
  <w:num w:numId="12" w16cid:durableId="554896361">
    <w:abstractNumId w:val="13"/>
  </w:num>
  <w:num w:numId="13" w16cid:durableId="1053579507">
    <w:abstractNumId w:val="8"/>
  </w:num>
  <w:num w:numId="14" w16cid:durableId="1734965189">
    <w:abstractNumId w:val="6"/>
  </w:num>
  <w:num w:numId="15" w16cid:durableId="1624533953">
    <w:abstractNumId w:val="7"/>
  </w:num>
  <w:num w:numId="16" w16cid:durableId="1469397528">
    <w:abstractNumId w:val="22"/>
  </w:num>
  <w:num w:numId="17" w16cid:durableId="952060011">
    <w:abstractNumId w:val="25"/>
  </w:num>
  <w:num w:numId="18" w16cid:durableId="159974499">
    <w:abstractNumId w:val="28"/>
  </w:num>
  <w:num w:numId="19" w16cid:durableId="1380393571">
    <w:abstractNumId w:val="24"/>
  </w:num>
  <w:num w:numId="20" w16cid:durableId="1237470857">
    <w:abstractNumId w:val="4"/>
  </w:num>
  <w:num w:numId="21" w16cid:durableId="522129296">
    <w:abstractNumId w:val="14"/>
  </w:num>
  <w:num w:numId="22" w16cid:durableId="118497776">
    <w:abstractNumId w:val="12"/>
  </w:num>
  <w:num w:numId="23" w16cid:durableId="907495488">
    <w:abstractNumId w:val="26"/>
  </w:num>
  <w:num w:numId="24" w16cid:durableId="518273682">
    <w:abstractNumId w:val="9"/>
  </w:num>
  <w:num w:numId="25" w16cid:durableId="161088745">
    <w:abstractNumId w:val="3"/>
  </w:num>
  <w:num w:numId="26" w16cid:durableId="1169250675">
    <w:abstractNumId w:val="18"/>
  </w:num>
  <w:num w:numId="27" w16cid:durableId="1969386742">
    <w:abstractNumId w:val="19"/>
  </w:num>
  <w:num w:numId="28" w16cid:durableId="506753967">
    <w:abstractNumId w:val="17"/>
  </w:num>
  <w:num w:numId="29" w16cid:durableId="1611934321">
    <w:abstractNumId w:val="20"/>
  </w:num>
  <w:num w:numId="30" w16cid:durableId="16241927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11FDC"/>
    <w:rsid w:val="00002F97"/>
    <w:rsid w:val="0000645A"/>
    <w:rsid w:val="00012D0C"/>
    <w:rsid w:val="0002021C"/>
    <w:rsid w:val="00022200"/>
    <w:rsid w:val="00026A06"/>
    <w:rsid w:val="00026B2E"/>
    <w:rsid w:val="00026BE4"/>
    <w:rsid w:val="00027B42"/>
    <w:rsid w:val="00031968"/>
    <w:rsid w:val="00033F35"/>
    <w:rsid w:val="00034AA1"/>
    <w:rsid w:val="00034DDF"/>
    <w:rsid w:val="00036FC2"/>
    <w:rsid w:val="00040C8B"/>
    <w:rsid w:val="0004273B"/>
    <w:rsid w:val="00042EC6"/>
    <w:rsid w:val="00044B30"/>
    <w:rsid w:val="000453C4"/>
    <w:rsid w:val="0004685A"/>
    <w:rsid w:val="00047064"/>
    <w:rsid w:val="00047BB7"/>
    <w:rsid w:val="000532FD"/>
    <w:rsid w:val="000543FB"/>
    <w:rsid w:val="00061896"/>
    <w:rsid w:val="000618B4"/>
    <w:rsid w:val="00064055"/>
    <w:rsid w:val="0006438E"/>
    <w:rsid w:val="00064449"/>
    <w:rsid w:val="0006552D"/>
    <w:rsid w:val="00070D04"/>
    <w:rsid w:val="00072842"/>
    <w:rsid w:val="000734FA"/>
    <w:rsid w:val="00074C2E"/>
    <w:rsid w:val="00077A8E"/>
    <w:rsid w:val="00077DE5"/>
    <w:rsid w:val="000801E1"/>
    <w:rsid w:val="00082B30"/>
    <w:rsid w:val="00085382"/>
    <w:rsid w:val="00085D7B"/>
    <w:rsid w:val="0008663D"/>
    <w:rsid w:val="0009315F"/>
    <w:rsid w:val="0009347E"/>
    <w:rsid w:val="000A0A45"/>
    <w:rsid w:val="000A5864"/>
    <w:rsid w:val="000B2761"/>
    <w:rsid w:val="000B3903"/>
    <w:rsid w:val="000B48A3"/>
    <w:rsid w:val="000C53CF"/>
    <w:rsid w:val="000C5D6A"/>
    <w:rsid w:val="000C6DE0"/>
    <w:rsid w:val="000D3C9E"/>
    <w:rsid w:val="000D416D"/>
    <w:rsid w:val="000D4B8A"/>
    <w:rsid w:val="000D524B"/>
    <w:rsid w:val="000D6566"/>
    <w:rsid w:val="000D6ECE"/>
    <w:rsid w:val="000D7E52"/>
    <w:rsid w:val="000E108C"/>
    <w:rsid w:val="000E16B8"/>
    <w:rsid w:val="000E37E7"/>
    <w:rsid w:val="000E5221"/>
    <w:rsid w:val="000F263F"/>
    <w:rsid w:val="000F59DD"/>
    <w:rsid w:val="000F6219"/>
    <w:rsid w:val="000F705D"/>
    <w:rsid w:val="00102D02"/>
    <w:rsid w:val="00104570"/>
    <w:rsid w:val="001052A4"/>
    <w:rsid w:val="00105BF9"/>
    <w:rsid w:val="00106B67"/>
    <w:rsid w:val="001155AA"/>
    <w:rsid w:val="00117B14"/>
    <w:rsid w:val="00121F81"/>
    <w:rsid w:val="001302E5"/>
    <w:rsid w:val="00132D70"/>
    <w:rsid w:val="00133341"/>
    <w:rsid w:val="00135AC1"/>
    <w:rsid w:val="00137467"/>
    <w:rsid w:val="00137CC9"/>
    <w:rsid w:val="001511A0"/>
    <w:rsid w:val="00155F34"/>
    <w:rsid w:val="00162546"/>
    <w:rsid w:val="00164ED8"/>
    <w:rsid w:val="001671BD"/>
    <w:rsid w:val="00171F92"/>
    <w:rsid w:val="00172758"/>
    <w:rsid w:val="001746C8"/>
    <w:rsid w:val="00176C5E"/>
    <w:rsid w:val="001821BE"/>
    <w:rsid w:val="00191130"/>
    <w:rsid w:val="001928E8"/>
    <w:rsid w:val="0019345D"/>
    <w:rsid w:val="0019505F"/>
    <w:rsid w:val="00195C52"/>
    <w:rsid w:val="001A146C"/>
    <w:rsid w:val="001A25F3"/>
    <w:rsid w:val="001A443C"/>
    <w:rsid w:val="001A6270"/>
    <w:rsid w:val="001A7B3C"/>
    <w:rsid w:val="001B0629"/>
    <w:rsid w:val="001B0D58"/>
    <w:rsid w:val="001B1CF1"/>
    <w:rsid w:val="001B2660"/>
    <w:rsid w:val="001B390A"/>
    <w:rsid w:val="001B5F32"/>
    <w:rsid w:val="001B743D"/>
    <w:rsid w:val="001C0476"/>
    <w:rsid w:val="001C250F"/>
    <w:rsid w:val="001C3891"/>
    <w:rsid w:val="001C467A"/>
    <w:rsid w:val="001C4C39"/>
    <w:rsid w:val="001C6E5D"/>
    <w:rsid w:val="001D1546"/>
    <w:rsid w:val="001D20EB"/>
    <w:rsid w:val="001D3A39"/>
    <w:rsid w:val="001D3E52"/>
    <w:rsid w:val="001D4936"/>
    <w:rsid w:val="001D5CA8"/>
    <w:rsid w:val="001E026C"/>
    <w:rsid w:val="001E07A6"/>
    <w:rsid w:val="001E10DD"/>
    <w:rsid w:val="001E2885"/>
    <w:rsid w:val="001E3951"/>
    <w:rsid w:val="001E3CD0"/>
    <w:rsid w:val="001E5487"/>
    <w:rsid w:val="001E6C05"/>
    <w:rsid w:val="001F4253"/>
    <w:rsid w:val="001F474E"/>
    <w:rsid w:val="00200214"/>
    <w:rsid w:val="00203FCF"/>
    <w:rsid w:val="002050E2"/>
    <w:rsid w:val="00205538"/>
    <w:rsid w:val="00206313"/>
    <w:rsid w:val="00214A9A"/>
    <w:rsid w:val="00215A19"/>
    <w:rsid w:val="00217802"/>
    <w:rsid w:val="00220773"/>
    <w:rsid w:val="00221102"/>
    <w:rsid w:val="002300D4"/>
    <w:rsid w:val="0023113E"/>
    <w:rsid w:val="002318FA"/>
    <w:rsid w:val="0023321F"/>
    <w:rsid w:val="00234E0E"/>
    <w:rsid w:val="00235912"/>
    <w:rsid w:val="00236915"/>
    <w:rsid w:val="00242308"/>
    <w:rsid w:val="00250F74"/>
    <w:rsid w:val="0025264D"/>
    <w:rsid w:val="00253875"/>
    <w:rsid w:val="0025456C"/>
    <w:rsid w:val="00255513"/>
    <w:rsid w:val="00255C83"/>
    <w:rsid w:val="00256AD0"/>
    <w:rsid w:val="002575C1"/>
    <w:rsid w:val="0025767E"/>
    <w:rsid w:val="00261C94"/>
    <w:rsid w:val="00261CE1"/>
    <w:rsid w:val="002623E1"/>
    <w:rsid w:val="00262CCA"/>
    <w:rsid w:val="002636A3"/>
    <w:rsid w:val="00264E84"/>
    <w:rsid w:val="00264EC3"/>
    <w:rsid w:val="0026673D"/>
    <w:rsid w:val="0026788B"/>
    <w:rsid w:val="00274F4E"/>
    <w:rsid w:val="002769C2"/>
    <w:rsid w:val="00283306"/>
    <w:rsid w:val="00283D9A"/>
    <w:rsid w:val="0028488B"/>
    <w:rsid w:val="00285535"/>
    <w:rsid w:val="00285A29"/>
    <w:rsid w:val="00286387"/>
    <w:rsid w:val="002865F5"/>
    <w:rsid w:val="002904ED"/>
    <w:rsid w:val="00292025"/>
    <w:rsid w:val="00292EB8"/>
    <w:rsid w:val="002A0D78"/>
    <w:rsid w:val="002A2528"/>
    <w:rsid w:val="002A594F"/>
    <w:rsid w:val="002A6723"/>
    <w:rsid w:val="002A687D"/>
    <w:rsid w:val="002A6BBF"/>
    <w:rsid w:val="002B0202"/>
    <w:rsid w:val="002B0E38"/>
    <w:rsid w:val="002B58D6"/>
    <w:rsid w:val="002B748E"/>
    <w:rsid w:val="002B74AF"/>
    <w:rsid w:val="002C0AF4"/>
    <w:rsid w:val="002C1514"/>
    <w:rsid w:val="002C17B6"/>
    <w:rsid w:val="002C4150"/>
    <w:rsid w:val="002C444D"/>
    <w:rsid w:val="002C5F75"/>
    <w:rsid w:val="002C69C9"/>
    <w:rsid w:val="002D2CFE"/>
    <w:rsid w:val="002E0FE6"/>
    <w:rsid w:val="002E15AA"/>
    <w:rsid w:val="002E33E6"/>
    <w:rsid w:val="002E521C"/>
    <w:rsid w:val="002E68E1"/>
    <w:rsid w:val="002F168D"/>
    <w:rsid w:val="002F3462"/>
    <w:rsid w:val="002F3981"/>
    <w:rsid w:val="002F3F75"/>
    <w:rsid w:val="002F4B22"/>
    <w:rsid w:val="00300E3E"/>
    <w:rsid w:val="003014C1"/>
    <w:rsid w:val="00306936"/>
    <w:rsid w:val="003122A4"/>
    <w:rsid w:val="003176C3"/>
    <w:rsid w:val="00324D99"/>
    <w:rsid w:val="0032572B"/>
    <w:rsid w:val="003263D5"/>
    <w:rsid w:val="00327378"/>
    <w:rsid w:val="00333CE3"/>
    <w:rsid w:val="0034575F"/>
    <w:rsid w:val="00347601"/>
    <w:rsid w:val="00351B32"/>
    <w:rsid w:val="00352A0B"/>
    <w:rsid w:val="00360758"/>
    <w:rsid w:val="00360F57"/>
    <w:rsid w:val="00362003"/>
    <w:rsid w:val="003649C5"/>
    <w:rsid w:val="00364A99"/>
    <w:rsid w:val="00366165"/>
    <w:rsid w:val="00366C62"/>
    <w:rsid w:val="003723D8"/>
    <w:rsid w:val="0037586C"/>
    <w:rsid w:val="0037592E"/>
    <w:rsid w:val="003776B6"/>
    <w:rsid w:val="0038164E"/>
    <w:rsid w:val="0038444F"/>
    <w:rsid w:val="00384D4D"/>
    <w:rsid w:val="00385FD5"/>
    <w:rsid w:val="00386C25"/>
    <w:rsid w:val="003916BB"/>
    <w:rsid w:val="00394209"/>
    <w:rsid w:val="003942B4"/>
    <w:rsid w:val="00394F45"/>
    <w:rsid w:val="003A34F3"/>
    <w:rsid w:val="003A4678"/>
    <w:rsid w:val="003A730D"/>
    <w:rsid w:val="003A7562"/>
    <w:rsid w:val="003B01E4"/>
    <w:rsid w:val="003C27DC"/>
    <w:rsid w:val="003C381E"/>
    <w:rsid w:val="003C76A9"/>
    <w:rsid w:val="003D0DC0"/>
    <w:rsid w:val="003D3848"/>
    <w:rsid w:val="003E2559"/>
    <w:rsid w:val="003E3A4F"/>
    <w:rsid w:val="003E42EE"/>
    <w:rsid w:val="003F16D8"/>
    <w:rsid w:val="003F1C1A"/>
    <w:rsid w:val="003F2D53"/>
    <w:rsid w:val="003F3B41"/>
    <w:rsid w:val="003F6171"/>
    <w:rsid w:val="003F7D57"/>
    <w:rsid w:val="004009F8"/>
    <w:rsid w:val="0040337C"/>
    <w:rsid w:val="00406B5D"/>
    <w:rsid w:val="0041259C"/>
    <w:rsid w:val="0041316B"/>
    <w:rsid w:val="00413474"/>
    <w:rsid w:val="00413DF3"/>
    <w:rsid w:val="00413FB6"/>
    <w:rsid w:val="004153B3"/>
    <w:rsid w:val="0041702A"/>
    <w:rsid w:val="00420424"/>
    <w:rsid w:val="00420BAE"/>
    <w:rsid w:val="00421CDC"/>
    <w:rsid w:val="00422D76"/>
    <w:rsid w:val="0042572E"/>
    <w:rsid w:val="00430EF9"/>
    <w:rsid w:val="00431B3E"/>
    <w:rsid w:val="004343C3"/>
    <w:rsid w:val="004358B0"/>
    <w:rsid w:val="004372C2"/>
    <w:rsid w:val="0044102A"/>
    <w:rsid w:val="0044168D"/>
    <w:rsid w:val="00443F78"/>
    <w:rsid w:val="004463AC"/>
    <w:rsid w:val="00446589"/>
    <w:rsid w:val="0045092C"/>
    <w:rsid w:val="00451B06"/>
    <w:rsid w:val="00456355"/>
    <w:rsid w:val="0045735F"/>
    <w:rsid w:val="00463681"/>
    <w:rsid w:val="00464AC3"/>
    <w:rsid w:val="004663D0"/>
    <w:rsid w:val="00467CF5"/>
    <w:rsid w:val="004729D3"/>
    <w:rsid w:val="00472BBF"/>
    <w:rsid w:val="00472D9B"/>
    <w:rsid w:val="00473059"/>
    <w:rsid w:val="00473FCF"/>
    <w:rsid w:val="00476B1C"/>
    <w:rsid w:val="004770F1"/>
    <w:rsid w:val="0048028E"/>
    <w:rsid w:val="00480300"/>
    <w:rsid w:val="0048093F"/>
    <w:rsid w:val="00480F81"/>
    <w:rsid w:val="004848B6"/>
    <w:rsid w:val="00486320"/>
    <w:rsid w:val="00487906"/>
    <w:rsid w:val="0049487F"/>
    <w:rsid w:val="0049662F"/>
    <w:rsid w:val="004971B3"/>
    <w:rsid w:val="004A0B2A"/>
    <w:rsid w:val="004A1708"/>
    <w:rsid w:val="004A21BA"/>
    <w:rsid w:val="004A790F"/>
    <w:rsid w:val="004B0607"/>
    <w:rsid w:val="004B25E9"/>
    <w:rsid w:val="004B6E03"/>
    <w:rsid w:val="004C06EB"/>
    <w:rsid w:val="004C1225"/>
    <w:rsid w:val="004C1AEC"/>
    <w:rsid w:val="004C32BD"/>
    <w:rsid w:val="004C3CF8"/>
    <w:rsid w:val="004C4DDE"/>
    <w:rsid w:val="004C5977"/>
    <w:rsid w:val="004D0B9D"/>
    <w:rsid w:val="004D1D91"/>
    <w:rsid w:val="004D1FDF"/>
    <w:rsid w:val="004D4059"/>
    <w:rsid w:val="004D49CE"/>
    <w:rsid w:val="004D4BD5"/>
    <w:rsid w:val="004D5949"/>
    <w:rsid w:val="004D5C42"/>
    <w:rsid w:val="004D620B"/>
    <w:rsid w:val="004D7B51"/>
    <w:rsid w:val="004E10A1"/>
    <w:rsid w:val="004E16C6"/>
    <w:rsid w:val="004E1F86"/>
    <w:rsid w:val="004E276C"/>
    <w:rsid w:val="004E3F82"/>
    <w:rsid w:val="004E5229"/>
    <w:rsid w:val="004E70E6"/>
    <w:rsid w:val="004F235C"/>
    <w:rsid w:val="004F4406"/>
    <w:rsid w:val="004F50AB"/>
    <w:rsid w:val="00501F01"/>
    <w:rsid w:val="0050758D"/>
    <w:rsid w:val="00512937"/>
    <w:rsid w:val="00520F64"/>
    <w:rsid w:val="005240CF"/>
    <w:rsid w:val="0053457B"/>
    <w:rsid w:val="00536CB3"/>
    <w:rsid w:val="00537078"/>
    <w:rsid w:val="00543EF7"/>
    <w:rsid w:val="005506E9"/>
    <w:rsid w:val="00552942"/>
    <w:rsid w:val="00554BCE"/>
    <w:rsid w:val="00557E5B"/>
    <w:rsid w:val="0056067B"/>
    <w:rsid w:val="005642F0"/>
    <w:rsid w:val="00564CAE"/>
    <w:rsid w:val="00564EDE"/>
    <w:rsid w:val="00570B73"/>
    <w:rsid w:val="0057363E"/>
    <w:rsid w:val="00573776"/>
    <w:rsid w:val="005743BC"/>
    <w:rsid w:val="00580D4F"/>
    <w:rsid w:val="00581239"/>
    <w:rsid w:val="005830D9"/>
    <w:rsid w:val="00583813"/>
    <w:rsid w:val="005839D3"/>
    <w:rsid w:val="00586AEE"/>
    <w:rsid w:val="00586FF5"/>
    <w:rsid w:val="00590409"/>
    <w:rsid w:val="0059110D"/>
    <w:rsid w:val="00592E0F"/>
    <w:rsid w:val="00593FB6"/>
    <w:rsid w:val="005950FA"/>
    <w:rsid w:val="00597DD5"/>
    <w:rsid w:val="005A265C"/>
    <w:rsid w:val="005A2B34"/>
    <w:rsid w:val="005A4E63"/>
    <w:rsid w:val="005A51F4"/>
    <w:rsid w:val="005A57F9"/>
    <w:rsid w:val="005A60FD"/>
    <w:rsid w:val="005A6DF6"/>
    <w:rsid w:val="005A722B"/>
    <w:rsid w:val="005A7DA0"/>
    <w:rsid w:val="005B2DCF"/>
    <w:rsid w:val="005B4992"/>
    <w:rsid w:val="005B5B5D"/>
    <w:rsid w:val="005C3C55"/>
    <w:rsid w:val="005C6718"/>
    <w:rsid w:val="005D057B"/>
    <w:rsid w:val="005D36DA"/>
    <w:rsid w:val="005D629D"/>
    <w:rsid w:val="005D6CCF"/>
    <w:rsid w:val="005D7861"/>
    <w:rsid w:val="005D7A37"/>
    <w:rsid w:val="005E015C"/>
    <w:rsid w:val="005E033D"/>
    <w:rsid w:val="005E1D58"/>
    <w:rsid w:val="005E3B3F"/>
    <w:rsid w:val="005E4D08"/>
    <w:rsid w:val="005E51A3"/>
    <w:rsid w:val="005E6A1D"/>
    <w:rsid w:val="005E7DD8"/>
    <w:rsid w:val="005F2385"/>
    <w:rsid w:val="005F416A"/>
    <w:rsid w:val="005F596F"/>
    <w:rsid w:val="00600A92"/>
    <w:rsid w:val="00602D28"/>
    <w:rsid w:val="0061284A"/>
    <w:rsid w:val="00615C88"/>
    <w:rsid w:val="006168CA"/>
    <w:rsid w:val="0061775F"/>
    <w:rsid w:val="006223A1"/>
    <w:rsid w:val="00623531"/>
    <w:rsid w:val="00623F26"/>
    <w:rsid w:val="00624B4A"/>
    <w:rsid w:val="00625CE1"/>
    <w:rsid w:val="00626791"/>
    <w:rsid w:val="00632662"/>
    <w:rsid w:val="00634161"/>
    <w:rsid w:val="00635CF9"/>
    <w:rsid w:val="00636DBD"/>
    <w:rsid w:val="006420FC"/>
    <w:rsid w:val="006428A2"/>
    <w:rsid w:val="00650A13"/>
    <w:rsid w:val="00651373"/>
    <w:rsid w:val="0065292E"/>
    <w:rsid w:val="00653115"/>
    <w:rsid w:val="0065348E"/>
    <w:rsid w:val="00655B15"/>
    <w:rsid w:val="00656E28"/>
    <w:rsid w:val="006645C9"/>
    <w:rsid w:val="00670DBB"/>
    <w:rsid w:val="00670E94"/>
    <w:rsid w:val="00675184"/>
    <w:rsid w:val="00680275"/>
    <w:rsid w:val="00680539"/>
    <w:rsid w:val="006816D7"/>
    <w:rsid w:val="0068257C"/>
    <w:rsid w:val="00684EEC"/>
    <w:rsid w:val="00686C0E"/>
    <w:rsid w:val="0068725C"/>
    <w:rsid w:val="00687BAC"/>
    <w:rsid w:val="006922B3"/>
    <w:rsid w:val="006927E3"/>
    <w:rsid w:val="00696128"/>
    <w:rsid w:val="006A1681"/>
    <w:rsid w:val="006A19F5"/>
    <w:rsid w:val="006A3060"/>
    <w:rsid w:val="006A416A"/>
    <w:rsid w:val="006A791D"/>
    <w:rsid w:val="006B145B"/>
    <w:rsid w:val="006B32AC"/>
    <w:rsid w:val="006B3A6D"/>
    <w:rsid w:val="006B4582"/>
    <w:rsid w:val="006B4EB7"/>
    <w:rsid w:val="006B6F62"/>
    <w:rsid w:val="006C1483"/>
    <w:rsid w:val="006C5E45"/>
    <w:rsid w:val="006C6873"/>
    <w:rsid w:val="006C7330"/>
    <w:rsid w:val="006C7EEA"/>
    <w:rsid w:val="006D1660"/>
    <w:rsid w:val="006D4422"/>
    <w:rsid w:val="006D60A0"/>
    <w:rsid w:val="006E1F3C"/>
    <w:rsid w:val="006E2129"/>
    <w:rsid w:val="006E308B"/>
    <w:rsid w:val="006E5A53"/>
    <w:rsid w:val="006F20B4"/>
    <w:rsid w:val="006F2731"/>
    <w:rsid w:val="006F49EA"/>
    <w:rsid w:val="006F57CE"/>
    <w:rsid w:val="006F61F9"/>
    <w:rsid w:val="006F7243"/>
    <w:rsid w:val="00701F06"/>
    <w:rsid w:val="007024AC"/>
    <w:rsid w:val="007032EA"/>
    <w:rsid w:val="00703B24"/>
    <w:rsid w:val="00703C8F"/>
    <w:rsid w:val="00703D27"/>
    <w:rsid w:val="00705777"/>
    <w:rsid w:val="007136CD"/>
    <w:rsid w:val="0071586F"/>
    <w:rsid w:val="0071682F"/>
    <w:rsid w:val="00721828"/>
    <w:rsid w:val="0072274E"/>
    <w:rsid w:val="00725139"/>
    <w:rsid w:val="007329D1"/>
    <w:rsid w:val="00736703"/>
    <w:rsid w:val="007414DC"/>
    <w:rsid w:val="00742F67"/>
    <w:rsid w:val="0074307A"/>
    <w:rsid w:val="00744C49"/>
    <w:rsid w:val="00745439"/>
    <w:rsid w:val="007457B6"/>
    <w:rsid w:val="007460DD"/>
    <w:rsid w:val="007479D8"/>
    <w:rsid w:val="00750044"/>
    <w:rsid w:val="00751E81"/>
    <w:rsid w:val="00754631"/>
    <w:rsid w:val="007619A2"/>
    <w:rsid w:val="00763A4B"/>
    <w:rsid w:val="00764680"/>
    <w:rsid w:val="007646A2"/>
    <w:rsid w:val="00764AAF"/>
    <w:rsid w:val="0076568C"/>
    <w:rsid w:val="007659EA"/>
    <w:rsid w:val="00775A98"/>
    <w:rsid w:val="00775F83"/>
    <w:rsid w:val="00776B8C"/>
    <w:rsid w:val="00777C6A"/>
    <w:rsid w:val="007846AE"/>
    <w:rsid w:val="007856F2"/>
    <w:rsid w:val="0078620E"/>
    <w:rsid w:val="007879F8"/>
    <w:rsid w:val="007938AB"/>
    <w:rsid w:val="0079694E"/>
    <w:rsid w:val="007972D8"/>
    <w:rsid w:val="007A084B"/>
    <w:rsid w:val="007A08E7"/>
    <w:rsid w:val="007A1557"/>
    <w:rsid w:val="007A15B4"/>
    <w:rsid w:val="007A3470"/>
    <w:rsid w:val="007A4331"/>
    <w:rsid w:val="007A63FC"/>
    <w:rsid w:val="007A7918"/>
    <w:rsid w:val="007B1246"/>
    <w:rsid w:val="007B1B4B"/>
    <w:rsid w:val="007B2B2A"/>
    <w:rsid w:val="007B4AB1"/>
    <w:rsid w:val="007B51B6"/>
    <w:rsid w:val="007B6953"/>
    <w:rsid w:val="007B7218"/>
    <w:rsid w:val="007C158A"/>
    <w:rsid w:val="007C5C4D"/>
    <w:rsid w:val="007C6D9C"/>
    <w:rsid w:val="007C6F43"/>
    <w:rsid w:val="007C7662"/>
    <w:rsid w:val="007D212F"/>
    <w:rsid w:val="007D41F1"/>
    <w:rsid w:val="007D7F50"/>
    <w:rsid w:val="007E0091"/>
    <w:rsid w:val="007E16AF"/>
    <w:rsid w:val="007E2CBE"/>
    <w:rsid w:val="007E7F0A"/>
    <w:rsid w:val="007F107A"/>
    <w:rsid w:val="00802F91"/>
    <w:rsid w:val="00806C68"/>
    <w:rsid w:val="00807CD0"/>
    <w:rsid w:val="00810F9A"/>
    <w:rsid w:val="00811678"/>
    <w:rsid w:val="008140EF"/>
    <w:rsid w:val="00815DE4"/>
    <w:rsid w:val="008161D0"/>
    <w:rsid w:val="008259C3"/>
    <w:rsid w:val="00825ED3"/>
    <w:rsid w:val="00825FC9"/>
    <w:rsid w:val="00826B30"/>
    <w:rsid w:val="0082719B"/>
    <w:rsid w:val="00827752"/>
    <w:rsid w:val="00831AA8"/>
    <w:rsid w:val="00834A08"/>
    <w:rsid w:val="00840BDF"/>
    <w:rsid w:val="0084322A"/>
    <w:rsid w:val="00845D8E"/>
    <w:rsid w:val="00847672"/>
    <w:rsid w:val="00861CC9"/>
    <w:rsid w:val="008627B5"/>
    <w:rsid w:val="0086300A"/>
    <w:rsid w:val="00865A90"/>
    <w:rsid w:val="00865BEC"/>
    <w:rsid w:val="0086742E"/>
    <w:rsid w:val="00871320"/>
    <w:rsid w:val="008762D9"/>
    <w:rsid w:val="00877ABB"/>
    <w:rsid w:val="00882745"/>
    <w:rsid w:val="00884F7B"/>
    <w:rsid w:val="0089473A"/>
    <w:rsid w:val="0089550F"/>
    <w:rsid w:val="00895B44"/>
    <w:rsid w:val="0089774F"/>
    <w:rsid w:val="00897933"/>
    <w:rsid w:val="008A0C1C"/>
    <w:rsid w:val="008A190A"/>
    <w:rsid w:val="008A38E9"/>
    <w:rsid w:val="008A7910"/>
    <w:rsid w:val="008A7E9F"/>
    <w:rsid w:val="008B03A2"/>
    <w:rsid w:val="008B0BF2"/>
    <w:rsid w:val="008B2A0A"/>
    <w:rsid w:val="008B4E98"/>
    <w:rsid w:val="008B563D"/>
    <w:rsid w:val="008B599E"/>
    <w:rsid w:val="008C1AB7"/>
    <w:rsid w:val="008C2684"/>
    <w:rsid w:val="008C28A6"/>
    <w:rsid w:val="008C2B97"/>
    <w:rsid w:val="008C3CF2"/>
    <w:rsid w:val="008C4905"/>
    <w:rsid w:val="008C4E2B"/>
    <w:rsid w:val="008C556E"/>
    <w:rsid w:val="008C7E14"/>
    <w:rsid w:val="008C7F78"/>
    <w:rsid w:val="008D1383"/>
    <w:rsid w:val="008D2E27"/>
    <w:rsid w:val="008D468D"/>
    <w:rsid w:val="008E56C5"/>
    <w:rsid w:val="008E6030"/>
    <w:rsid w:val="008F082B"/>
    <w:rsid w:val="008F22B1"/>
    <w:rsid w:val="008F5031"/>
    <w:rsid w:val="008F6D3E"/>
    <w:rsid w:val="008F72A8"/>
    <w:rsid w:val="0090509F"/>
    <w:rsid w:val="00906251"/>
    <w:rsid w:val="00907408"/>
    <w:rsid w:val="0091265B"/>
    <w:rsid w:val="009137FD"/>
    <w:rsid w:val="00916EFC"/>
    <w:rsid w:val="009177D0"/>
    <w:rsid w:val="00936425"/>
    <w:rsid w:val="00936881"/>
    <w:rsid w:val="00936E60"/>
    <w:rsid w:val="009375F7"/>
    <w:rsid w:val="00937E5B"/>
    <w:rsid w:val="00944CB0"/>
    <w:rsid w:val="00946844"/>
    <w:rsid w:val="00947C48"/>
    <w:rsid w:val="009524B2"/>
    <w:rsid w:val="00952E85"/>
    <w:rsid w:val="00953379"/>
    <w:rsid w:val="009553C1"/>
    <w:rsid w:val="0096068D"/>
    <w:rsid w:val="0096124F"/>
    <w:rsid w:val="00965AC2"/>
    <w:rsid w:val="00967BB4"/>
    <w:rsid w:val="009760FE"/>
    <w:rsid w:val="00976188"/>
    <w:rsid w:val="009862C8"/>
    <w:rsid w:val="009958CC"/>
    <w:rsid w:val="009959E2"/>
    <w:rsid w:val="009A0A50"/>
    <w:rsid w:val="009A24A3"/>
    <w:rsid w:val="009A3931"/>
    <w:rsid w:val="009A79FD"/>
    <w:rsid w:val="009B084A"/>
    <w:rsid w:val="009B1B52"/>
    <w:rsid w:val="009B3362"/>
    <w:rsid w:val="009B48D3"/>
    <w:rsid w:val="009C1BB0"/>
    <w:rsid w:val="009C309B"/>
    <w:rsid w:val="009C433C"/>
    <w:rsid w:val="009C5C85"/>
    <w:rsid w:val="009C7053"/>
    <w:rsid w:val="009D03EC"/>
    <w:rsid w:val="009D217B"/>
    <w:rsid w:val="009E079E"/>
    <w:rsid w:val="009E15F2"/>
    <w:rsid w:val="009E1C17"/>
    <w:rsid w:val="009E1D8C"/>
    <w:rsid w:val="009E6578"/>
    <w:rsid w:val="009F16D9"/>
    <w:rsid w:val="009F1B54"/>
    <w:rsid w:val="009F4464"/>
    <w:rsid w:val="009F4563"/>
    <w:rsid w:val="009F4744"/>
    <w:rsid w:val="009F5928"/>
    <w:rsid w:val="009F5957"/>
    <w:rsid w:val="009F66DA"/>
    <w:rsid w:val="00A05E5E"/>
    <w:rsid w:val="00A078BA"/>
    <w:rsid w:val="00A10AAE"/>
    <w:rsid w:val="00A154A5"/>
    <w:rsid w:val="00A162F5"/>
    <w:rsid w:val="00A179E3"/>
    <w:rsid w:val="00A219B9"/>
    <w:rsid w:val="00A230F4"/>
    <w:rsid w:val="00A24B99"/>
    <w:rsid w:val="00A25924"/>
    <w:rsid w:val="00A3000F"/>
    <w:rsid w:val="00A317EF"/>
    <w:rsid w:val="00A32239"/>
    <w:rsid w:val="00A32555"/>
    <w:rsid w:val="00A35D57"/>
    <w:rsid w:val="00A36C1B"/>
    <w:rsid w:val="00A37C78"/>
    <w:rsid w:val="00A40D3B"/>
    <w:rsid w:val="00A41351"/>
    <w:rsid w:val="00A43D7D"/>
    <w:rsid w:val="00A440A5"/>
    <w:rsid w:val="00A44136"/>
    <w:rsid w:val="00A53F89"/>
    <w:rsid w:val="00A54205"/>
    <w:rsid w:val="00A54E7A"/>
    <w:rsid w:val="00A567FD"/>
    <w:rsid w:val="00A6034F"/>
    <w:rsid w:val="00A607A0"/>
    <w:rsid w:val="00A627AF"/>
    <w:rsid w:val="00A6359C"/>
    <w:rsid w:val="00A647EB"/>
    <w:rsid w:val="00A650BB"/>
    <w:rsid w:val="00A65217"/>
    <w:rsid w:val="00A66500"/>
    <w:rsid w:val="00A666DB"/>
    <w:rsid w:val="00A678CC"/>
    <w:rsid w:val="00A72B9E"/>
    <w:rsid w:val="00A74225"/>
    <w:rsid w:val="00A818D0"/>
    <w:rsid w:val="00A81E51"/>
    <w:rsid w:val="00A8341B"/>
    <w:rsid w:val="00A84979"/>
    <w:rsid w:val="00A91ACB"/>
    <w:rsid w:val="00A966B8"/>
    <w:rsid w:val="00AA4417"/>
    <w:rsid w:val="00AB1B43"/>
    <w:rsid w:val="00AB2CAE"/>
    <w:rsid w:val="00AB3FDE"/>
    <w:rsid w:val="00AB512F"/>
    <w:rsid w:val="00AC09DF"/>
    <w:rsid w:val="00AC2D6D"/>
    <w:rsid w:val="00AC4CC3"/>
    <w:rsid w:val="00AC4E4C"/>
    <w:rsid w:val="00AC7372"/>
    <w:rsid w:val="00AC761F"/>
    <w:rsid w:val="00AD2CBA"/>
    <w:rsid w:val="00AD2EE5"/>
    <w:rsid w:val="00AF44C2"/>
    <w:rsid w:val="00AF4CE0"/>
    <w:rsid w:val="00AF7194"/>
    <w:rsid w:val="00B000EA"/>
    <w:rsid w:val="00B01AA4"/>
    <w:rsid w:val="00B04012"/>
    <w:rsid w:val="00B046DE"/>
    <w:rsid w:val="00B0509B"/>
    <w:rsid w:val="00B05C0E"/>
    <w:rsid w:val="00B0615F"/>
    <w:rsid w:val="00B07FA6"/>
    <w:rsid w:val="00B1158D"/>
    <w:rsid w:val="00B16E3A"/>
    <w:rsid w:val="00B20075"/>
    <w:rsid w:val="00B2085B"/>
    <w:rsid w:val="00B252BB"/>
    <w:rsid w:val="00B31669"/>
    <w:rsid w:val="00B3767A"/>
    <w:rsid w:val="00B37CD6"/>
    <w:rsid w:val="00B42AA2"/>
    <w:rsid w:val="00B4327E"/>
    <w:rsid w:val="00B43F26"/>
    <w:rsid w:val="00B440E6"/>
    <w:rsid w:val="00B47C66"/>
    <w:rsid w:val="00B50C6A"/>
    <w:rsid w:val="00B5134E"/>
    <w:rsid w:val="00B547A6"/>
    <w:rsid w:val="00B61653"/>
    <w:rsid w:val="00B6200E"/>
    <w:rsid w:val="00B670F6"/>
    <w:rsid w:val="00B70BF1"/>
    <w:rsid w:val="00B733DE"/>
    <w:rsid w:val="00B762E9"/>
    <w:rsid w:val="00B83006"/>
    <w:rsid w:val="00B83F81"/>
    <w:rsid w:val="00B85628"/>
    <w:rsid w:val="00B8678E"/>
    <w:rsid w:val="00B872FC"/>
    <w:rsid w:val="00B9063D"/>
    <w:rsid w:val="00B92971"/>
    <w:rsid w:val="00B939FF"/>
    <w:rsid w:val="00B93A0B"/>
    <w:rsid w:val="00B93C91"/>
    <w:rsid w:val="00B9542F"/>
    <w:rsid w:val="00BA0A04"/>
    <w:rsid w:val="00BA1241"/>
    <w:rsid w:val="00BA19D8"/>
    <w:rsid w:val="00BA32BB"/>
    <w:rsid w:val="00BA547A"/>
    <w:rsid w:val="00BB43F1"/>
    <w:rsid w:val="00BB5EAA"/>
    <w:rsid w:val="00BB7E90"/>
    <w:rsid w:val="00BC27B6"/>
    <w:rsid w:val="00BC2EC0"/>
    <w:rsid w:val="00BC4861"/>
    <w:rsid w:val="00BC48C4"/>
    <w:rsid w:val="00BC7544"/>
    <w:rsid w:val="00BC76B1"/>
    <w:rsid w:val="00BD4D0B"/>
    <w:rsid w:val="00BD5CC8"/>
    <w:rsid w:val="00BD7167"/>
    <w:rsid w:val="00BD72F4"/>
    <w:rsid w:val="00BD7764"/>
    <w:rsid w:val="00BE03E4"/>
    <w:rsid w:val="00BE27FD"/>
    <w:rsid w:val="00BE7793"/>
    <w:rsid w:val="00BF089B"/>
    <w:rsid w:val="00BF154A"/>
    <w:rsid w:val="00BF3C4E"/>
    <w:rsid w:val="00BF473E"/>
    <w:rsid w:val="00BF6E2B"/>
    <w:rsid w:val="00C00E38"/>
    <w:rsid w:val="00C023F0"/>
    <w:rsid w:val="00C0266B"/>
    <w:rsid w:val="00C026B3"/>
    <w:rsid w:val="00C101EC"/>
    <w:rsid w:val="00C208B0"/>
    <w:rsid w:val="00C2364D"/>
    <w:rsid w:val="00C24363"/>
    <w:rsid w:val="00C246C4"/>
    <w:rsid w:val="00C25ED2"/>
    <w:rsid w:val="00C308E7"/>
    <w:rsid w:val="00C323DA"/>
    <w:rsid w:val="00C325A0"/>
    <w:rsid w:val="00C4492E"/>
    <w:rsid w:val="00C47414"/>
    <w:rsid w:val="00C47EB0"/>
    <w:rsid w:val="00C60B2F"/>
    <w:rsid w:val="00C6220E"/>
    <w:rsid w:val="00C6359B"/>
    <w:rsid w:val="00C649A3"/>
    <w:rsid w:val="00C65402"/>
    <w:rsid w:val="00C74DEE"/>
    <w:rsid w:val="00C74F97"/>
    <w:rsid w:val="00C82329"/>
    <w:rsid w:val="00C84386"/>
    <w:rsid w:val="00C84569"/>
    <w:rsid w:val="00C85CFF"/>
    <w:rsid w:val="00C8606B"/>
    <w:rsid w:val="00C9001A"/>
    <w:rsid w:val="00C90565"/>
    <w:rsid w:val="00C93EF1"/>
    <w:rsid w:val="00C964F8"/>
    <w:rsid w:val="00C97E21"/>
    <w:rsid w:val="00CA0762"/>
    <w:rsid w:val="00CA1EBF"/>
    <w:rsid w:val="00CA25E3"/>
    <w:rsid w:val="00CA2D91"/>
    <w:rsid w:val="00CA3769"/>
    <w:rsid w:val="00CA4774"/>
    <w:rsid w:val="00CB00A4"/>
    <w:rsid w:val="00CB270E"/>
    <w:rsid w:val="00CB7A6F"/>
    <w:rsid w:val="00CB7B4D"/>
    <w:rsid w:val="00CC105E"/>
    <w:rsid w:val="00CC11AC"/>
    <w:rsid w:val="00CC336A"/>
    <w:rsid w:val="00CC4FF5"/>
    <w:rsid w:val="00CC7C6B"/>
    <w:rsid w:val="00CD067F"/>
    <w:rsid w:val="00CD0D9C"/>
    <w:rsid w:val="00CD3690"/>
    <w:rsid w:val="00CD6D07"/>
    <w:rsid w:val="00CE0CB5"/>
    <w:rsid w:val="00CE100F"/>
    <w:rsid w:val="00CE393B"/>
    <w:rsid w:val="00CE4547"/>
    <w:rsid w:val="00CE51DC"/>
    <w:rsid w:val="00CF2E0D"/>
    <w:rsid w:val="00D01035"/>
    <w:rsid w:val="00D0639B"/>
    <w:rsid w:val="00D109AF"/>
    <w:rsid w:val="00D1182B"/>
    <w:rsid w:val="00D13714"/>
    <w:rsid w:val="00D14E74"/>
    <w:rsid w:val="00D152D2"/>
    <w:rsid w:val="00D1785E"/>
    <w:rsid w:val="00D17E23"/>
    <w:rsid w:val="00D24204"/>
    <w:rsid w:val="00D2573B"/>
    <w:rsid w:val="00D27839"/>
    <w:rsid w:val="00D303AC"/>
    <w:rsid w:val="00D32548"/>
    <w:rsid w:val="00D32ED5"/>
    <w:rsid w:val="00D33E9A"/>
    <w:rsid w:val="00D3433A"/>
    <w:rsid w:val="00D35487"/>
    <w:rsid w:val="00D363B1"/>
    <w:rsid w:val="00D3740E"/>
    <w:rsid w:val="00D40096"/>
    <w:rsid w:val="00D40842"/>
    <w:rsid w:val="00D42B21"/>
    <w:rsid w:val="00D519FA"/>
    <w:rsid w:val="00D5239A"/>
    <w:rsid w:val="00D52E16"/>
    <w:rsid w:val="00D5503F"/>
    <w:rsid w:val="00D55769"/>
    <w:rsid w:val="00D5733D"/>
    <w:rsid w:val="00D62792"/>
    <w:rsid w:val="00D62E46"/>
    <w:rsid w:val="00D630F2"/>
    <w:rsid w:val="00D63908"/>
    <w:rsid w:val="00D66ADD"/>
    <w:rsid w:val="00D66F86"/>
    <w:rsid w:val="00D700DD"/>
    <w:rsid w:val="00D7063F"/>
    <w:rsid w:val="00D70709"/>
    <w:rsid w:val="00D71584"/>
    <w:rsid w:val="00D716F3"/>
    <w:rsid w:val="00D72946"/>
    <w:rsid w:val="00D73FC7"/>
    <w:rsid w:val="00D74F51"/>
    <w:rsid w:val="00D75740"/>
    <w:rsid w:val="00D77CAF"/>
    <w:rsid w:val="00D81882"/>
    <w:rsid w:val="00D870D1"/>
    <w:rsid w:val="00D90021"/>
    <w:rsid w:val="00D9078D"/>
    <w:rsid w:val="00D93911"/>
    <w:rsid w:val="00D95298"/>
    <w:rsid w:val="00D9588E"/>
    <w:rsid w:val="00DA0FFE"/>
    <w:rsid w:val="00DA43C1"/>
    <w:rsid w:val="00DA4FA4"/>
    <w:rsid w:val="00DB196E"/>
    <w:rsid w:val="00DB3762"/>
    <w:rsid w:val="00DB4B13"/>
    <w:rsid w:val="00DB6404"/>
    <w:rsid w:val="00DC0641"/>
    <w:rsid w:val="00DC07B2"/>
    <w:rsid w:val="00DC1B42"/>
    <w:rsid w:val="00DC74F7"/>
    <w:rsid w:val="00DD218F"/>
    <w:rsid w:val="00DD4647"/>
    <w:rsid w:val="00DD4A1E"/>
    <w:rsid w:val="00DD5E67"/>
    <w:rsid w:val="00DD69DA"/>
    <w:rsid w:val="00DE0B88"/>
    <w:rsid w:val="00DE3249"/>
    <w:rsid w:val="00DE40D3"/>
    <w:rsid w:val="00DE43F3"/>
    <w:rsid w:val="00DE4CED"/>
    <w:rsid w:val="00DE64FB"/>
    <w:rsid w:val="00DF5AAA"/>
    <w:rsid w:val="00DF6CD6"/>
    <w:rsid w:val="00DF6CEF"/>
    <w:rsid w:val="00E00A48"/>
    <w:rsid w:val="00E02DFF"/>
    <w:rsid w:val="00E02E67"/>
    <w:rsid w:val="00E0323B"/>
    <w:rsid w:val="00E0378C"/>
    <w:rsid w:val="00E126B4"/>
    <w:rsid w:val="00E16D31"/>
    <w:rsid w:val="00E205ED"/>
    <w:rsid w:val="00E2191D"/>
    <w:rsid w:val="00E223B0"/>
    <w:rsid w:val="00E231E4"/>
    <w:rsid w:val="00E25F63"/>
    <w:rsid w:val="00E27DBA"/>
    <w:rsid w:val="00E30C7B"/>
    <w:rsid w:val="00E33F0C"/>
    <w:rsid w:val="00E34065"/>
    <w:rsid w:val="00E35CED"/>
    <w:rsid w:val="00E4180D"/>
    <w:rsid w:val="00E418FF"/>
    <w:rsid w:val="00E44427"/>
    <w:rsid w:val="00E44491"/>
    <w:rsid w:val="00E4558E"/>
    <w:rsid w:val="00E51C7C"/>
    <w:rsid w:val="00E528B8"/>
    <w:rsid w:val="00E530B8"/>
    <w:rsid w:val="00E53740"/>
    <w:rsid w:val="00E5483D"/>
    <w:rsid w:val="00E567B9"/>
    <w:rsid w:val="00E5694D"/>
    <w:rsid w:val="00E5772D"/>
    <w:rsid w:val="00E6067C"/>
    <w:rsid w:val="00E6099A"/>
    <w:rsid w:val="00E61FB4"/>
    <w:rsid w:val="00E6221A"/>
    <w:rsid w:val="00E640B9"/>
    <w:rsid w:val="00E70081"/>
    <w:rsid w:val="00E71AF6"/>
    <w:rsid w:val="00E72768"/>
    <w:rsid w:val="00E74E5A"/>
    <w:rsid w:val="00E76F04"/>
    <w:rsid w:val="00E81E75"/>
    <w:rsid w:val="00E82043"/>
    <w:rsid w:val="00E84FEF"/>
    <w:rsid w:val="00E85305"/>
    <w:rsid w:val="00E86FC5"/>
    <w:rsid w:val="00E9242F"/>
    <w:rsid w:val="00E957DC"/>
    <w:rsid w:val="00E97088"/>
    <w:rsid w:val="00EA0074"/>
    <w:rsid w:val="00EA0BB5"/>
    <w:rsid w:val="00EA2204"/>
    <w:rsid w:val="00EA7403"/>
    <w:rsid w:val="00EB1BCE"/>
    <w:rsid w:val="00EB2318"/>
    <w:rsid w:val="00EB6389"/>
    <w:rsid w:val="00EB6E7A"/>
    <w:rsid w:val="00EB716B"/>
    <w:rsid w:val="00EC49C2"/>
    <w:rsid w:val="00ED0A45"/>
    <w:rsid w:val="00ED0DCA"/>
    <w:rsid w:val="00ED2770"/>
    <w:rsid w:val="00ED6F8C"/>
    <w:rsid w:val="00EE020F"/>
    <w:rsid w:val="00EE2EDB"/>
    <w:rsid w:val="00EE323C"/>
    <w:rsid w:val="00EE4EAA"/>
    <w:rsid w:val="00EE6A2E"/>
    <w:rsid w:val="00EE7B2B"/>
    <w:rsid w:val="00EF10C1"/>
    <w:rsid w:val="00EF2E0C"/>
    <w:rsid w:val="00EF58EF"/>
    <w:rsid w:val="00EF5D70"/>
    <w:rsid w:val="00F01556"/>
    <w:rsid w:val="00F04475"/>
    <w:rsid w:val="00F1025A"/>
    <w:rsid w:val="00F110FC"/>
    <w:rsid w:val="00F11AE1"/>
    <w:rsid w:val="00F177B2"/>
    <w:rsid w:val="00F241D6"/>
    <w:rsid w:val="00F249F7"/>
    <w:rsid w:val="00F32C49"/>
    <w:rsid w:val="00F3322E"/>
    <w:rsid w:val="00F363CD"/>
    <w:rsid w:val="00F36515"/>
    <w:rsid w:val="00F40E29"/>
    <w:rsid w:val="00F43CFA"/>
    <w:rsid w:val="00F44362"/>
    <w:rsid w:val="00F464C4"/>
    <w:rsid w:val="00F508EE"/>
    <w:rsid w:val="00F519CB"/>
    <w:rsid w:val="00F51BF8"/>
    <w:rsid w:val="00F520EE"/>
    <w:rsid w:val="00F553D1"/>
    <w:rsid w:val="00F613D9"/>
    <w:rsid w:val="00F625A1"/>
    <w:rsid w:val="00F63474"/>
    <w:rsid w:val="00F63798"/>
    <w:rsid w:val="00F64263"/>
    <w:rsid w:val="00F64D61"/>
    <w:rsid w:val="00F6599F"/>
    <w:rsid w:val="00F65A85"/>
    <w:rsid w:val="00F67343"/>
    <w:rsid w:val="00F70189"/>
    <w:rsid w:val="00F70D63"/>
    <w:rsid w:val="00F719A0"/>
    <w:rsid w:val="00F74E24"/>
    <w:rsid w:val="00F75901"/>
    <w:rsid w:val="00F75C13"/>
    <w:rsid w:val="00F779B9"/>
    <w:rsid w:val="00F77A00"/>
    <w:rsid w:val="00F805A0"/>
    <w:rsid w:val="00F807A0"/>
    <w:rsid w:val="00F82655"/>
    <w:rsid w:val="00F833F6"/>
    <w:rsid w:val="00F86E58"/>
    <w:rsid w:val="00F93C57"/>
    <w:rsid w:val="00F95253"/>
    <w:rsid w:val="00FA030B"/>
    <w:rsid w:val="00FA230D"/>
    <w:rsid w:val="00FA4D3B"/>
    <w:rsid w:val="00FA6C1C"/>
    <w:rsid w:val="00FB2038"/>
    <w:rsid w:val="00FB248F"/>
    <w:rsid w:val="00FB37C8"/>
    <w:rsid w:val="00FC0E6D"/>
    <w:rsid w:val="00FC1B1E"/>
    <w:rsid w:val="00FC3FF4"/>
    <w:rsid w:val="00FC60D4"/>
    <w:rsid w:val="00FD001C"/>
    <w:rsid w:val="00FD3420"/>
    <w:rsid w:val="00FD3918"/>
    <w:rsid w:val="00FD6032"/>
    <w:rsid w:val="00FD672E"/>
    <w:rsid w:val="00FD6736"/>
    <w:rsid w:val="00FE27F0"/>
    <w:rsid w:val="00FE4831"/>
    <w:rsid w:val="00FE6BB1"/>
    <w:rsid w:val="00FF18EB"/>
    <w:rsid w:val="00FF4914"/>
    <w:rsid w:val="00FF5B50"/>
    <w:rsid w:val="00FF6790"/>
    <w:rsid w:val="016CE6D1"/>
    <w:rsid w:val="019D3A00"/>
    <w:rsid w:val="0CFD0937"/>
    <w:rsid w:val="22D3A4AB"/>
    <w:rsid w:val="252BF0BD"/>
    <w:rsid w:val="57711FDC"/>
    <w:rsid w:val="5D5F635E"/>
    <w:rsid w:val="62FDC9B8"/>
    <w:rsid w:val="6BD957F7"/>
    <w:rsid w:val="6E0CC0A2"/>
    <w:rsid w:val="7DE8B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1FDC"/>
  <w15:chartTrackingRefBased/>
  <w15:docId w15:val="{AE44C5E4-32F0-49CB-9F3F-A53A981C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6E"/>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A24A3"/>
    <w:rPr>
      <w:color w:val="467886" w:themeColor="hyperlink"/>
      <w:u w:val="single"/>
    </w:rPr>
  </w:style>
  <w:style w:type="character" w:styleId="UnresolvedMention">
    <w:name w:val="Unresolved Mention"/>
    <w:basedOn w:val="DefaultParagraphFont"/>
    <w:uiPriority w:val="99"/>
    <w:semiHidden/>
    <w:unhideWhenUsed/>
    <w:rsid w:val="009A24A3"/>
    <w:rPr>
      <w:color w:val="605E5C"/>
      <w:shd w:val="clear" w:color="auto" w:fill="E1DFDD"/>
    </w:rPr>
  </w:style>
  <w:style w:type="paragraph" w:customStyle="1" w:styleId="TableParagraph">
    <w:name w:val="Table Paragraph"/>
    <w:basedOn w:val="Normal"/>
    <w:uiPriority w:val="1"/>
    <w:qFormat/>
    <w:rsid w:val="00CA4774"/>
    <w:pPr>
      <w:widowControl w:val="0"/>
      <w:autoSpaceDE w:val="0"/>
      <w:autoSpaceDN w:val="0"/>
      <w:adjustRightInd w:val="0"/>
      <w:spacing w:after="0" w:line="240" w:lineRule="auto"/>
      <w:ind w:left="38"/>
    </w:pPr>
    <w:rPr>
      <w:rFonts w:ascii="Calibri" w:eastAsia="Yu Mincho" w:hAnsi="Calibri" w:cs="Calibri"/>
      <w:lang w:eastAsia="en-GB"/>
    </w:rPr>
  </w:style>
  <w:style w:type="paragraph" w:styleId="Header">
    <w:name w:val="header"/>
    <w:basedOn w:val="Normal"/>
    <w:link w:val="HeaderChar"/>
    <w:uiPriority w:val="99"/>
    <w:unhideWhenUsed/>
    <w:rsid w:val="00324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D99"/>
    <w:rPr>
      <w:lang w:val="en-GB"/>
    </w:rPr>
  </w:style>
  <w:style w:type="paragraph" w:styleId="Footer">
    <w:name w:val="footer"/>
    <w:basedOn w:val="Normal"/>
    <w:link w:val="FooterChar"/>
    <w:uiPriority w:val="99"/>
    <w:unhideWhenUsed/>
    <w:rsid w:val="0032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D99"/>
    <w:rPr>
      <w:lang w:val="en-GB"/>
    </w:rPr>
  </w:style>
  <w:style w:type="paragraph" w:styleId="NormalWeb">
    <w:name w:val="Normal (Web)"/>
    <w:basedOn w:val="Normal"/>
    <w:uiPriority w:val="99"/>
    <w:semiHidden/>
    <w:unhideWhenUsed/>
    <w:rsid w:val="00764AA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764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3F5C52326B2479DAC9C8874881000" ma:contentTypeVersion="11" ma:contentTypeDescription="Create a new document." ma:contentTypeScope="" ma:versionID="1bc3b97d6cac2b68251a0600b6476b6e">
  <xsd:schema xmlns:xsd="http://www.w3.org/2001/XMLSchema" xmlns:xs="http://www.w3.org/2001/XMLSchema" xmlns:p="http://schemas.microsoft.com/office/2006/metadata/properties" xmlns:ns2="fcaf042d-fab3-4965-b4b5-11fc94d2b176" targetNamespace="http://schemas.microsoft.com/office/2006/metadata/properties" ma:root="true" ma:fieldsID="7a0a0d5d9f223d1bd3e8db911a188b8d" ns2:_="">
    <xsd:import namespace="fcaf042d-fab3-4965-b4b5-11fc94d2b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042d-fab3-4965-b4b5-11fc94d2b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4a37a4-955b-496c-8a4c-cbc22c0d993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af042d-fab3-4965-b4b5-11fc94d2b1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06A17-288B-4B09-945D-D3374A2C6CD7}">
  <ds:schemaRefs>
    <ds:schemaRef ds:uri="http://schemas.openxmlformats.org/officeDocument/2006/bibliography"/>
  </ds:schemaRefs>
</ds:datastoreItem>
</file>

<file path=customXml/itemProps2.xml><?xml version="1.0" encoding="utf-8"?>
<ds:datastoreItem xmlns:ds="http://schemas.openxmlformats.org/officeDocument/2006/customXml" ds:itemID="{05AD3DE3-9D3E-4FF8-8314-975C035FE164}"/>
</file>

<file path=customXml/itemProps3.xml><?xml version="1.0" encoding="utf-8"?>
<ds:datastoreItem xmlns:ds="http://schemas.openxmlformats.org/officeDocument/2006/customXml" ds:itemID="{02748F98-072F-4FDB-AC83-BA5211548E4B}"/>
</file>

<file path=customXml/itemProps4.xml><?xml version="1.0" encoding="utf-8"?>
<ds:datastoreItem xmlns:ds="http://schemas.openxmlformats.org/officeDocument/2006/customXml" ds:itemID="{D2E04698-3FCD-40DD-B3E0-3F6EC2A9DAA8}"/>
</file>

<file path=docProps/app.xml><?xml version="1.0" encoding="utf-8"?>
<Properties xmlns="http://schemas.openxmlformats.org/officeDocument/2006/extended-properties" xmlns:vt="http://schemas.openxmlformats.org/officeDocument/2006/docPropsVTypes">
  <Template>Normal</Template>
  <TotalTime>0</TotalTime>
  <Pages>14</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Rattigan</dc:creator>
  <cp:keywords/>
  <dc:description/>
  <cp:lastModifiedBy>Alison Hill</cp:lastModifiedBy>
  <cp:revision>6</cp:revision>
  <cp:lastPrinted>2025-07-29T10:20:00Z</cp:lastPrinted>
  <dcterms:created xsi:type="dcterms:W3CDTF">2025-11-05T10:36:00Z</dcterms:created>
  <dcterms:modified xsi:type="dcterms:W3CDTF">2025-11-05T10:44:00Z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0x010100D6D3F5C52326B2479DAC9C8874881000</vt:lpwstr>
  </property>
</Properties>
</file>