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2991" w14:textId="21BFC8E1" w:rsidR="008407FF" w:rsidRPr="00D476D1" w:rsidRDefault="00393DD6">
      <w:pPr>
        <w:rPr>
          <w:b/>
          <w:bCs/>
          <w:sz w:val="28"/>
          <w:szCs w:val="28"/>
        </w:rPr>
      </w:pPr>
      <w:r w:rsidRPr="00D476D1">
        <w:rPr>
          <w:b/>
          <w:bCs/>
          <w:sz w:val="28"/>
          <w:szCs w:val="28"/>
        </w:rPr>
        <w:t>Data Mapping</w:t>
      </w:r>
      <w:r w:rsidR="00054B87">
        <w:rPr>
          <w:b/>
          <w:bCs/>
          <w:sz w:val="28"/>
          <w:szCs w:val="28"/>
        </w:rPr>
        <w:t xml:space="preserve"> – Individual record</w:t>
      </w:r>
    </w:p>
    <w:p w14:paraId="3BD591C3" w14:textId="77777777" w:rsidR="008F68D8" w:rsidRDefault="00F5064A" w:rsidP="00F5064A">
      <w:pPr>
        <w:pStyle w:val="Default"/>
        <w:rPr>
          <w:sz w:val="22"/>
          <w:szCs w:val="22"/>
        </w:rPr>
      </w:pPr>
      <w:r>
        <w:rPr>
          <w:sz w:val="22"/>
          <w:szCs w:val="22"/>
        </w:rPr>
        <w:t xml:space="preserve">In order to comply with GDPR and the Data Protection Act 2018, Managing Trustees need to know what personal data they hold, where they get it from and how they use it. </w:t>
      </w:r>
    </w:p>
    <w:p w14:paraId="69C450BE" w14:textId="06B72A11" w:rsidR="00F5064A" w:rsidRDefault="00F5064A" w:rsidP="00F5064A">
      <w:pPr>
        <w:pStyle w:val="Default"/>
        <w:rPr>
          <w:sz w:val="22"/>
          <w:szCs w:val="22"/>
        </w:rPr>
      </w:pPr>
      <w:r>
        <w:rPr>
          <w:sz w:val="22"/>
          <w:szCs w:val="22"/>
        </w:rPr>
        <w:t xml:space="preserve">Below is a </w:t>
      </w:r>
      <w:r w:rsidR="00D476D1">
        <w:rPr>
          <w:sz w:val="22"/>
          <w:szCs w:val="22"/>
        </w:rPr>
        <w:t xml:space="preserve">table </w:t>
      </w:r>
      <w:r>
        <w:rPr>
          <w:sz w:val="22"/>
          <w:szCs w:val="22"/>
        </w:rPr>
        <w:t xml:space="preserve">that will help identify the personal data which is being processed by them. </w:t>
      </w:r>
      <w:r w:rsidR="00D476D1">
        <w:rPr>
          <w:sz w:val="22"/>
          <w:szCs w:val="22"/>
        </w:rPr>
        <w:t>It will need to be completed for each type of document/list held within the church.</w:t>
      </w:r>
    </w:p>
    <w:p w14:paraId="1C70BFCE" w14:textId="25A640FD" w:rsidR="00F5064A" w:rsidRDefault="00F5064A" w:rsidP="007F288A">
      <w:pPr>
        <w:jc w:val="center"/>
        <w:rPr>
          <w:i/>
          <w:iCs/>
        </w:rPr>
      </w:pPr>
      <w:r>
        <w:rPr>
          <w:i/>
          <w:iCs/>
        </w:rPr>
        <w:t>Personal data is any information that can either directly or indirectly identify a living individual</w:t>
      </w:r>
    </w:p>
    <w:p w14:paraId="03F7F5E9" w14:textId="734CF875" w:rsidR="00083BE5" w:rsidRDefault="00083BE5" w:rsidP="00083BE5">
      <w:pPr>
        <w:tabs>
          <w:tab w:val="left" w:leader="dot" w:pos="9356"/>
        </w:tabs>
      </w:pPr>
      <w:r>
        <w:t xml:space="preserve">Name of person completing form </w:t>
      </w:r>
      <w:r>
        <w:tab/>
      </w:r>
    </w:p>
    <w:p w14:paraId="6AE49F6E" w14:textId="154E56B0" w:rsidR="00083BE5" w:rsidRDefault="00083BE5" w:rsidP="00083BE5">
      <w:pPr>
        <w:tabs>
          <w:tab w:val="left" w:leader="dot" w:pos="9356"/>
        </w:tabs>
      </w:pPr>
      <w:r>
        <w:t>Role with church</w:t>
      </w:r>
      <w:r>
        <w:tab/>
      </w:r>
    </w:p>
    <w:p w14:paraId="79606365" w14:textId="3644005A" w:rsidR="00083BE5" w:rsidRPr="00083BE5" w:rsidRDefault="00083BE5" w:rsidP="00083BE5">
      <w:pPr>
        <w:tabs>
          <w:tab w:val="left" w:leader="dot" w:pos="9356"/>
        </w:tabs>
      </w:pPr>
      <w:r>
        <w:t>Name of church</w:t>
      </w:r>
      <w:r>
        <w:tab/>
      </w:r>
    </w:p>
    <w:tbl>
      <w:tblPr>
        <w:tblStyle w:val="TableGrid"/>
        <w:tblW w:w="0" w:type="auto"/>
        <w:tblLook w:val="04A0" w:firstRow="1" w:lastRow="0" w:firstColumn="1" w:lastColumn="0" w:noHBand="0" w:noVBand="1"/>
      </w:tblPr>
      <w:tblGrid>
        <w:gridCol w:w="4531"/>
        <w:gridCol w:w="5097"/>
      </w:tblGrid>
      <w:tr w:rsidR="004911EB" w:rsidRPr="004911EB" w14:paraId="0292B552" w14:textId="77777777" w:rsidTr="00083BE5">
        <w:trPr>
          <w:trHeight w:val="737"/>
        </w:trPr>
        <w:tc>
          <w:tcPr>
            <w:tcW w:w="4531" w:type="dxa"/>
          </w:tcPr>
          <w:p w14:paraId="48A53143" w14:textId="77777777" w:rsidR="008E42A7" w:rsidRDefault="004911EB" w:rsidP="003D334D">
            <w:pPr>
              <w:spacing w:before="60" w:after="60"/>
              <w:rPr>
                <w:b/>
                <w:bCs/>
              </w:rPr>
            </w:pPr>
            <w:r w:rsidRPr="003D334D">
              <w:rPr>
                <w:b/>
                <w:bCs/>
              </w:rPr>
              <w:t>Name of document</w:t>
            </w:r>
            <w:r w:rsidR="003D334D" w:rsidRPr="003D334D">
              <w:rPr>
                <w:b/>
                <w:bCs/>
              </w:rPr>
              <w:t xml:space="preserve"> </w:t>
            </w:r>
            <w:r w:rsidRPr="003D334D">
              <w:rPr>
                <w:b/>
                <w:bCs/>
              </w:rPr>
              <w:t>/</w:t>
            </w:r>
            <w:r w:rsidR="003D334D" w:rsidRPr="003D334D">
              <w:rPr>
                <w:b/>
                <w:bCs/>
              </w:rPr>
              <w:t xml:space="preserve"> </w:t>
            </w:r>
            <w:r w:rsidRPr="003D334D">
              <w:rPr>
                <w:b/>
                <w:bCs/>
              </w:rPr>
              <w:t>list</w:t>
            </w:r>
          </w:p>
          <w:p w14:paraId="2286DDB7" w14:textId="48B39F3D" w:rsidR="004911EB" w:rsidRPr="008E42A7" w:rsidRDefault="008F68D8" w:rsidP="008E42A7">
            <w:pPr>
              <w:rPr>
                <w:rStyle w:val="SubtleEmphasis"/>
              </w:rPr>
            </w:pPr>
            <w:r w:rsidRPr="008E42A7">
              <w:rPr>
                <w:rStyle w:val="SubtleEmphasis"/>
              </w:rPr>
              <w:t xml:space="preserve">See </w:t>
            </w:r>
            <w:hyperlink r:id="rId6" w:history="1">
              <w:r w:rsidRPr="00F72B3C">
                <w:rPr>
                  <w:rStyle w:val="Hyperlink"/>
                  <w:sz w:val="20"/>
                  <w:szCs w:val="20"/>
                </w:rPr>
                <w:t>Data Mapping 1</w:t>
              </w:r>
              <w:r w:rsidR="008E42A7" w:rsidRPr="00F72B3C">
                <w:rPr>
                  <w:rStyle w:val="Hyperlink"/>
                  <w:sz w:val="20"/>
                  <w:szCs w:val="20"/>
                </w:rPr>
                <w:t xml:space="preserve"> – Document types</w:t>
              </w:r>
            </w:hyperlink>
          </w:p>
        </w:tc>
        <w:tc>
          <w:tcPr>
            <w:tcW w:w="5097" w:type="dxa"/>
          </w:tcPr>
          <w:p w14:paraId="2AF48B5A" w14:textId="77777777" w:rsidR="004911EB" w:rsidRPr="004911EB" w:rsidRDefault="004911EB" w:rsidP="00D476D1">
            <w:pPr>
              <w:spacing w:before="60" w:after="60"/>
            </w:pPr>
          </w:p>
        </w:tc>
      </w:tr>
      <w:tr w:rsidR="004911EB" w:rsidRPr="004911EB" w14:paraId="7B9ACF16" w14:textId="77777777" w:rsidTr="00083BE5">
        <w:trPr>
          <w:trHeight w:val="737"/>
        </w:trPr>
        <w:tc>
          <w:tcPr>
            <w:tcW w:w="4531" w:type="dxa"/>
          </w:tcPr>
          <w:p w14:paraId="42ED0241" w14:textId="77777777" w:rsidR="004911EB" w:rsidRDefault="00D476D1" w:rsidP="003D334D">
            <w:pPr>
              <w:spacing w:before="60" w:after="60"/>
              <w:rPr>
                <w:b/>
                <w:bCs/>
              </w:rPr>
            </w:pPr>
            <w:r w:rsidRPr="003D334D">
              <w:rPr>
                <w:b/>
                <w:bCs/>
              </w:rPr>
              <w:t xml:space="preserve">For what purpose is the data held? </w:t>
            </w:r>
          </w:p>
          <w:p w14:paraId="5142B20D" w14:textId="7D902619" w:rsidR="008E42A7" w:rsidRPr="008E42A7" w:rsidRDefault="008E42A7" w:rsidP="008E42A7">
            <w:pPr>
              <w:rPr>
                <w:rStyle w:val="SubtleEmphasis"/>
              </w:rPr>
            </w:pPr>
            <w:r w:rsidRPr="008E42A7">
              <w:rPr>
                <w:rStyle w:val="SubtleEmphasis"/>
              </w:rPr>
              <w:t xml:space="preserve">See </w:t>
            </w:r>
            <w:hyperlink r:id="rId7" w:history="1">
              <w:r w:rsidRPr="00F72B3C">
                <w:rPr>
                  <w:rStyle w:val="Hyperlink"/>
                  <w:sz w:val="20"/>
                  <w:szCs w:val="20"/>
                </w:rPr>
                <w:t>Data Mapping 2 - Purpose</w:t>
              </w:r>
            </w:hyperlink>
          </w:p>
        </w:tc>
        <w:tc>
          <w:tcPr>
            <w:tcW w:w="5097" w:type="dxa"/>
          </w:tcPr>
          <w:p w14:paraId="06B57D76" w14:textId="77777777" w:rsidR="004911EB" w:rsidRPr="004911EB" w:rsidRDefault="004911EB" w:rsidP="00D476D1">
            <w:pPr>
              <w:spacing w:before="60" w:after="60"/>
            </w:pPr>
          </w:p>
        </w:tc>
      </w:tr>
      <w:tr w:rsidR="001645B2" w:rsidRPr="004911EB" w14:paraId="0D7F9E89" w14:textId="77777777" w:rsidTr="00083BE5">
        <w:trPr>
          <w:trHeight w:val="737"/>
        </w:trPr>
        <w:tc>
          <w:tcPr>
            <w:tcW w:w="4531" w:type="dxa"/>
          </w:tcPr>
          <w:p w14:paraId="2C28BEF6" w14:textId="77777777" w:rsidR="008E42A7" w:rsidRDefault="00D476D1" w:rsidP="008E42A7">
            <w:pPr>
              <w:spacing w:before="60" w:after="60"/>
              <w:rPr>
                <w:b/>
                <w:bCs/>
              </w:rPr>
            </w:pPr>
            <w:r w:rsidRPr="003D334D">
              <w:rPr>
                <w:b/>
                <w:bCs/>
              </w:rPr>
              <w:t xml:space="preserve">What </w:t>
            </w:r>
            <w:r w:rsidR="001645B2" w:rsidRPr="003D334D">
              <w:rPr>
                <w:b/>
                <w:bCs/>
              </w:rPr>
              <w:t>data</w:t>
            </w:r>
            <w:r w:rsidRPr="003D334D">
              <w:rPr>
                <w:b/>
                <w:bCs/>
              </w:rPr>
              <w:t xml:space="preserve"> is held? </w:t>
            </w:r>
          </w:p>
          <w:p w14:paraId="60240554" w14:textId="77777777" w:rsidR="001645B2" w:rsidRDefault="00083BE5" w:rsidP="008E42A7">
            <w:pPr>
              <w:spacing w:before="60" w:after="60"/>
            </w:pPr>
            <w:r>
              <w:t>T</w:t>
            </w:r>
            <w:r w:rsidR="00D476D1" w:rsidRPr="003D334D">
              <w:t>ick all that apply</w:t>
            </w:r>
          </w:p>
          <w:p w14:paraId="0BDF4FFB" w14:textId="1D5E85C8" w:rsidR="008E42A7" w:rsidRPr="008E42A7" w:rsidRDefault="008E42A7" w:rsidP="008E42A7">
            <w:pPr>
              <w:spacing w:before="60" w:after="60"/>
              <w:rPr>
                <w:i/>
                <w:iCs/>
                <w:sz w:val="20"/>
                <w:szCs w:val="20"/>
              </w:rPr>
            </w:pPr>
            <w:r w:rsidRPr="008E42A7">
              <w:rPr>
                <w:i/>
                <w:iCs/>
                <w:sz w:val="20"/>
                <w:szCs w:val="20"/>
              </w:rPr>
              <w:t xml:space="preserve">See </w:t>
            </w:r>
            <w:hyperlink r:id="rId8" w:history="1">
              <w:r w:rsidRPr="00F72B3C">
                <w:rPr>
                  <w:rStyle w:val="Hyperlink"/>
                  <w:sz w:val="20"/>
                  <w:szCs w:val="20"/>
                </w:rPr>
                <w:t>Data</w:t>
              </w:r>
              <w:r w:rsidRPr="00F72B3C">
                <w:rPr>
                  <w:rStyle w:val="Hyperlink"/>
                  <w:i/>
                  <w:iCs/>
                  <w:sz w:val="20"/>
                  <w:szCs w:val="20"/>
                </w:rPr>
                <w:t xml:space="preserve"> Mapping 3 - Collection</w:t>
              </w:r>
            </w:hyperlink>
          </w:p>
          <w:p w14:paraId="7D077A2C" w14:textId="60ED54E9" w:rsidR="008E42A7" w:rsidRPr="003D334D" w:rsidRDefault="008E42A7" w:rsidP="008E42A7">
            <w:pPr>
              <w:spacing w:before="60" w:after="60"/>
              <w:rPr>
                <w:b/>
                <w:bCs/>
              </w:rPr>
            </w:pPr>
          </w:p>
        </w:tc>
        <w:tc>
          <w:tcPr>
            <w:tcW w:w="5097" w:type="dxa"/>
          </w:tcPr>
          <w:p w14:paraId="5120DF1E" w14:textId="77777777" w:rsidR="007F288A" w:rsidRDefault="00342387" w:rsidP="00083BE5">
            <w:pPr>
              <w:spacing w:before="60" w:after="60"/>
              <w:ind w:left="360"/>
            </w:pPr>
            <w:sdt>
              <w:sdtPr>
                <w:rPr>
                  <w:rFonts w:ascii="MS Gothic" w:eastAsia="MS Gothic" w:hAnsi="MS Gothic"/>
                </w:rPr>
                <w:id w:val="1765420797"/>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1645B2" w:rsidRPr="004911EB">
              <w:t>Name</w:t>
            </w:r>
          </w:p>
          <w:p w14:paraId="0888B40D" w14:textId="6D3CD0BD" w:rsidR="001645B2" w:rsidRPr="004911EB" w:rsidRDefault="00342387" w:rsidP="00083BE5">
            <w:pPr>
              <w:spacing w:before="60" w:after="60"/>
              <w:ind w:left="360"/>
            </w:pPr>
            <w:sdt>
              <w:sdtPr>
                <w:rPr>
                  <w:rFonts w:ascii="MS Gothic" w:eastAsia="MS Gothic" w:hAnsi="MS Gothic"/>
                </w:rPr>
                <w:id w:val="-1456479839"/>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Address</w:t>
            </w:r>
          </w:p>
          <w:p w14:paraId="7F701163" w14:textId="5176AFE0" w:rsidR="001645B2" w:rsidRPr="004911EB" w:rsidRDefault="00342387" w:rsidP="00083BE5">
            <w:pPr>
              <w:spacing w:before="60" w:after="60"/>
              <w:ind w:left="360"/>
            </w:pPr>
            <w:sdt>
              <w:sdtPr>
                <w:rPr>
                  <w:rFonts w:ascii="MS Gothic" w:eastAsia="MS Gothic" w:hAnsi="MS Gothic"/>
                </w:rPr>
                <w:id w:val="-365448047"/>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Landline</w:t>
            </w:r>
          </w:p>
          <w:p w14:paraId="09580BCA" w14:textId="5DE3B471" w:rsidR="001645B2" w:rsidRPr="004911EB" w:rsidRDefault="00342387" w:rsidP="00083BE5">
            <w:pPr>
              <w:spacing w:before="60" w:after="60"/>
              <w:ind w:left="360"/>
            </w:pPr>
            <w:sdt>
              <w:sdtPr>
                <w:rPr>
                  <w:rFonts w:ascii="MS Gothic" w:eastAsia="MS Gothic" w:hAnsi="MS Gothic"/>
                </w:rPr>
                <w:id w:val="-1567944948"/>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Mobile phone</w:t>
            </w:r>
          </w:p>
          <w:p w14:paraId="10EDF4B1" w14:textId="6F3E2713" w:rsidR="001645B2" w:rsidRDefault="00342387" w:rsidP="00083BE5">
            <w:pPr>
              <w:spacing w:before="60" w:after="60"/>
              <w:ind w:left="360"/>
            </w:pPr>
            <w:sdt>
              <w:sdtPr>
                <w:rPr>
                  <w:rFonts w:ascii="MS Gothic" w:eastAsia="MS Gothic" w:hAnsi="MS Gothic"/>
                </w:rPr>
                <w:id w:val="119277833"/>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Email</w:t>
            </w:r>
          </w:p>
          <w:p w14:paraId="22E6DB81" w14:textId="6BFB2FF3" w:rsidR="007F288A" w:rsidRPr="004911EB" w:rsidRDefault="00342387" w:rsidP="00083BE5">
            <w:pPr>
              <w:spacing w:before="60" w:after="60"/>
              <w:ind w:left="360"/>
            </w:pPr>
            <w:sdt>
              <w:sdtPr>
                <w:rPr>
                  <w:rFonts w:ascii="MS Gothic" w:eastAsia="MS Gothic" w:hAnsi="MS Gothic"/>
                </w:rPr>
                <w:id w:val="2094741370"/>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t xml:space="preserve"> Church Role</w:t>
            </w:r>
          </w:p>
        </w:tc>
      </w:tr>
      <w:tr w:rsidR="001645B2" w:rsidRPr="004911EB" w14:paraId="0FE34560" w14:textId="77777777" w:rsidTr="00083BE5">
        <w:trPr>
          <w:trHeight w:val="737"/>
        </w:trPr>
        <w:tc>
          <w:tcPr>
            <w:tcW w:w="4531" w:type="dxa"/>
          </w:tcPr>
          <w:p w14:paraId="66593868" w14:textId="505A0DD3" w:rsidR="001645B2" w:rsidRPr="003D334D" w:rsidRDefault="00D476D1" w:rsidP="003D334D">
            <w:pPr>
              <w:spacing w:before="60" w:after="60"/>
              <w:rPr>
                <w:b/>
                <w:bCs/>
              </w:rPr>
            </w:pPr>
            <w:r w:rsidRPr="003D334D">
              <w:rPr>
                <w:b/>
                <w:bCs/>
              </w:rPr>
              <w:t>What a</w:t>
            </w:r>
            <w:r w:rsidR="001645B2" w:rsidRPr="003D334D">
              <w:rPr>
                <w:b/>
                <w:bCs/>
              </w:rPr>
              <w:t>dditional data</w:t>
            </w:r>
            <w:r w:rsidRPr="003D334D">
              <w:rPr>
                <w:b/>
                <w:bCs/>
              </w:rPr>
              <w:t xml:space="preserve"> is held?</w:t>
            </w:r>
          </w:p>
          <w:p w14:paraId="29D12E45" w14:textId="291B4F0C" w:rsidR="00D476D1" w:rsidRPr="003D334D" w:rsidRDefault="00D476D1" w:rsidP="003D334D">
            <w:pPr>
              <w:spacing w:before="60" w:after="60"/>
            </w:pPr>
            <w:r w:rsidRPr="003D334D">
              <w:t>Tick all that apply</w:t>
            </w:r>
          </w:p>
          <w:p w14:paraId="727EDB0C" w14:textId="6CA08D4A" w:rsidR="00D476D1" w:rsidRPr="003D334D" w:rsidRDefault="00D476D1" w:rsidP="003D334D">
            <w:pPr>
              <w:spacing w:before="60" w:after="60"/>
              <w:rPr>
                <w:b/>
                <w:bCs/>
              </w:rPr>
            </w:pPr>
          </w:p>
        </w:tc>
        <w:tc>
          <w:tcPr>
            <w:tcW w:w="5097" w:type="dxa"/>
          </w:tcPr>
          <w:p w14:paraId="25B9B93E" w14:textId="4A65AD8D" w:rsidR="00CC3585" w:rsidRPr="004911EB" w:rsidRDefault="00342387" w:rsidP="00083BE5">
            <w:pPr>
              <w:spacing w:before="60" w:after="60"/>
              <w:ind w:left="360"/>
            </w:pPr>
            <w:sdt>
              <w:sdtPr>
                <w:rPr>
                  <w:rFonts w:ascii="MS Gothic" w:eastAsia="MS Gothic" w:hAnsi="MS Gothic"/>
                </w:rPr>
                <w:id w:val="1020672560"/>
                <w14:checkbox>
                  <w14:checked w14:val="0"/>
                  <w14:checkedState w14:val="2612" w14:font="MS Gothic"/>
                  <w14:uncheckedState w14:val="2610" w14:font="MS Gothic"/>
                </w14:checkbox>
              </w:sdtPr>
              <w:sdtEndPr/>
              <w:sdtContent>
                <w:r w:rsid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CC3585" w:rsidRPr="004911EB">
              <w:t>Date of Birth</w:t>
            </w:r>
          </w:p>
          <w:p w14:paraId="610448E0" w14:textId="21FFB7F6" w:rsidR="00CC3585" w:rsidRPr="004911EB" w:rsidRDefault="00342387" w:rsidP="00083BE5">
            <w:pPr>
              <w:spacing w:before="60" w:after="60"/>
              <w:ind w:left="360"/>
            </w:pPr>
            <w:sdt>
              <w:sdtPr>
                <w:rPr>
                  <w:rFonts w:ascii="MS Gothic" w:eastAsia="MS Gothic" w:hAnsi="MS Gothic"/>
                </w:rPr>
                <w:id w:val="173777307"/>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CC3585" w:rsidRPr="004911EB">
              <w:t>Next of Kin/Emergency contact</w:t>
            </w:r>
          </w:p>
          <w:p w14:paraId="0970DE12" w14:textId="61922299" w:rsidR="001645B2" w:rsidRPr="004911EB" w:rsidRDefault="00342387" w:rsidP="00083BE5">
            <w:pPr>
              <w:spacing w:before="60" w:after="60"/>
              <w:ind w:left="360"/>
            </w:pPr>
            <w:sdt>
              <w:sdtPr>
                <w:rPr>
                  <w:rFonts w:ascii="MS Gothic" w:eastAsia="MS Gothic" w:hAnsi="MS Gothic"/>
                </w:rPr>
                <w:id w:val="-729695245"/>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Food allergies</w:t>
            </w:r>
          </w:p>
          <w:p w14:paraId="12D3C046" w14:textId="53515897" w:rsidR="001645B2" w:rsidRDefault="00342387" w:rsidP="00083BE5">
            <w:pPr>
              <w:spacing w:before="60" w:after="60"/>
              <w:ind w:left="360"/>
            </w:pPr>
            <w:sdt>
              <w:sdtPr>
                <w:rPr>
                  <w:rFonts w:ascii="MS Gothic" w:eastAsia="MS Gothic" w:hAnsi="MS Gothic"/>
                </w:rPr>
                <w:id w:val="2089502624"/>
                <w14:checkbox>
                  <w14:checked w14:val="0"/>
                  <w14:checkedState w14:val="2612" w14:font="MS Gothic"/>
                  <w14:uncheckedState w14:val="2610" w14:font="MS Gothic"/>
                </w14:checkbox>
              </w:sdtPr>
              <w:sdtEndPr/>
              <w:sdtContent>
                <w:r w:rsidR="007F288A" w:rsidRPr="00083BE5">
                  <w:rPr>
                    <w:rFonts w:ascii="MS Gothic" w:eastAsia="MS Gothic" w:hAnsi="MS Gothic" w:hint="eastAsia"/>
                  </w:rPr>
                  <w:t>☐</w:t>
                </w:r>
              </w:sdtContent>
            </w:sdt>
            <w:r w:rsidR="007F288A" w:rsidRPr="00083BE5">
              <w:rPr>
                <w:rFonts w:ascii="MS Gothic" w:eastAsia="MS Gothic" w:hAnsi="MS Gothic"/>
              </w:rPr>
              <w:tab/>
            </w:r>
            <w:r w:rsidR="007F288A" w:rsidRPr="004911EB">
              <w:t xml:space="preserve"> </w:t>
            </w:r>
            <w:r w:rsidR="001645B2" w:rsidRPr="004911EB">
              <w:t>Access requirements</w:t>
            </w:r>
          </w:p>
          <w:p w14:paraId="07A63F9E" w14:textId="4884F7CE" w:rsidR="007F288A" w:rsidRPr="004911EB" w:rsidRDefault="00342387" w:rsidP="00083BE5">
            <w:pPr>
              <w:spacing w:before="60" w:after="60"/>
              <w:ind w:left="360"/>
            </w:pPr>
            <w:sdt>
              <w:sdtPr>
                <w:rPr>
                  <w:rFonts w:ascii="MS Gothic" w:eastAsia="MS Gothic" w:hAnsi="MS Gothic"/>
                </w:rPr>
                <w:id w:val="-444614750"/>
                <w14:checkbox>
                  <w14:checked w14:val="0"/>
                  <w14:checkedState w14:val="2612" w14:font="MS Gothic"/>
                  <w14:uncheckedState w14:val="2610" w14:font="MS Gothic"/>
                </w14:checkbox>
              </w:sdtPr>
              <w:sdtEndPr/>
              <w:sdtContent>
                <w:r w:rsidR="008F68D8">
                  <w:rPr>
                    <w:rFonts w:ascii="MS Gothic" w:eastAsia="MS Gothic" w:hAnsi="MS Gothic" w:hint="eastAsia"/>
                  </w:rPr>
                  <w:t>☐</w:t>
                </w:r>
              </w:sdtContent>
            </w:sdt>
            <w:r w:rsidR="007F288A" w:rsidRPr="00083BE5">
              <w:rPr>
                <w:rFonts w:ascii="MS Gothic" w:eastAsia="MS Gothic" w:hAnsi="MS Gothic"/>
              </w:rPr>
              <w:tab/>
            </w:r>
            <w:r w:rsidR="007F288A">
              <w:t xml:space="preserve"> Bank Details</w:t>
            </w:r>
          </w:p>
        </w:tc>
      </w:tr>
      <w:tr w:rsidR="007F288A" w:rsidRPr="004911EB" w14:paraId="7470AAF4" w14:textId="77777777" w:rsidTr="00083BE5">
        <w:trPr>
          <w:trHeight w:val="737"/>
        </w:trPr>
        <w:tc>
          <w:tcPr>
            <w:tcW w:w="4531" w:type="dxa"/>
          </w:tcPr>
          <w:p w14:paraId="723738AC" w14:textId="02A0440D" w:rsidR="007F288A" w:rsidRPr="007F288A" w:rsidRDefault="007F288A" w:rsidP="003D334D">
            <w:pPr>
              <w:spacing w:before="60" w:after="60"/>
              <w:rPr>
                <w:b/>
                <w:bCs/>
                <w:i/>
                <w:iCs/>
              </w:rPr>
            </w:pPr>
            <w:r>
              <w:rPr>
                <w:b/>
                <w:bCs/>
              </w:rPr>
              <w:t xml:space="preserve">Other personal data held: </w:t>
            </w:r>
            <w:r>
              <w:rPr>
                <w:b/>
                <w:bCs/>
              </w:rPr>
              <w:br/>
            </w:r>
            <w:r w:rsidRPr="007F288A">
              <w:rPr>
                <w:i/>
                <w:iCs/>
                <w:sz w:val="20"/>
                <w:szCs w:val="20"/>
              </w:rPr>
              <w:t>for example Safeguarding records; DBS records</w:t>
            </w:r>
          </w:p>
        </w:tc>
        <w:tc>
          <w:tcPr>
            <w:tcW w:w="5097" w:type="dxa"/>
          </w:tcPr>
          <w:p w14:paraId="4B86261B" w14:textId="77777777" w:rsidR="007F288A" w:rsidRPr="004911EB" w:rsidRDefault="007F288A" w:rsidP="007F288A">
            <w:pPr>
              <w:spacing w:before="60" w:after="60"/>
              <w:ind w:left="360"/>
            </w:pPr>
          </w:p>
        </w:tc>
      </w:tr>
      <w:tr w:rsidR="008F68D8" w:rsidRPr="004911EB" w14:paraId="64608A79" w14:textId="77777777" w:rsidTr="00083BE5">
        <w:trPr>
          <w:trHeight w:val="737"/>
        </w:trPr>
        <w:tc>
          <w:tcPr>
            <w:tcW w:w="4531" w:type="dxa"/>
          </w:tcPr>
          <w:p w14:paraId="76C52BFB" w14:textId="56F7B087" w:rsidR="008F68D8" w:rsidRDefault="008F68D8" w:rsidP="003D334D">
            <w:pPr>
              <w:spacing w:before="60" w:after="60"/>
              <w:rPr>
                <w:b/>
                <w:bCs/>
              </w:rPr>
            </w:pPr>
            <w:r>
              <w:rPr>
                <w:b/>
                <w:bCs/>
              </w:rPr>
              <w:t>How is this data collected/recorded?</w:t>
            </w:r>
          </w:p>
        </w:tc>
        <w:tc>
          <w:tcPr>
            <w:tcW w:w="5097" w:type="dxa"/>
          </w:tcPr>
          <w:p w14:paraId="05352F34" w14:textId="0EF0E72E" w:rsidR="008F68D8" w:rsidRPr="004911EB" w:rsidRDefault="008F68D8" w:rsidP="00342387">
            <w:pPr>
              <w:spacing w:before="60" w:after="60"/>
              <w:ind w:left="360"/>
            </w:pPr>
          </w:p>
        </w:tc>
      </w:tr>
      <w:tr w:rsidR="001645B2" w:rsidRPr="004911EB" w14:paraId="75D65368" w14:textId="77777777" w:rsidTr="00083BE5">
        <w:trPr>
          <w:trHeight w:val="737"/>
        </w:trPr>
        <w:tc>
          <w:tcPr>
            <w:tcW w:w="4531" w:type="dxa"/>
          </w:tcPr>
          <w:p w14:paraId="410EA453" w14:textId="6EDC9FB1" w:rsidR="001645B2" w:rsidRPr="003D334D" w:rsidRDefault="001645B2" w:rsidP="003D334D">
            <w:pPr>
              <w:spacing w:before="60" w:after="60"/>
              <w:rPr>
                <w:b/>
                <w:bCs/>
              </w:rPr>
            </w:pPr>
            <w:r w:rsidRPr="003D334D">
              <w:rPr>
                <w:b/>
                <w:bCs/>
              </w:rPr>
              <w:t>Do you require explicit consent to use this data?</w:t>
            </w:r>
          </w:p>
        </w:tc>
        <w:tc>
          <w:tcPr>
            <w:tcW w:w="5097" w:type="dxa"/>
          </w:tcPr>
          <w:p w14:paraId="69C2EBA0" w14:textId="16EEE266" w:rsidR="001645B2" w:rsidRPr="004911EB" w:rsidRDefault="001645B2" w:rsidP="00D476D1">
            <w:pPr>
              <w:spacing w:before="60" w:after="60"/>
            </w:pPr>
            <w:r>
              <w:t xml:space="preserve">Yes / No  </w:t>
            </w:r>
            <w:r w:rsidRPr="001645B2">
              <w:rPr>
                <w:sz w:val="18"/>
                <w:szCs w:val="18"/>
              </w:rPr>
              <w:t>(if Yes, have you completed the Consent record?</w:t>
            </w:r>
            <w:r w:rsidR="003D334D">
              <w:rPr>
                <w:sz w:val="18"/>
                <w:szCs w:val="18"/>
              </w:rPr>
              <w:t>)</w:t>
            </w:r>
          </w:p>
        </w:tc>
      </w:tr>
      <w:tr w:rsidR="00083BE5" w:rsidRPr="004911EB" w14:paraId="79807F2C" w14:textId="77777777" w:rsidTr="00083BE5">
        <w:trPr>
          <w:trHeight w:val="737"/>
        </w:trPr>
        <w:tc>
          <w:tcPr>
            <w:tcW w:w="4531" w:type="dxa"/>
          </w:tcPr>
          <w:p w14:paraId="76925789" w14:textId="1AC31F96" w:rsidR="00083BE5" w:rsidRPr="003D334D" w:rsidRDefault="00083BE5" w:rsidP="00083BE5">
            <w:pPr>
              <w:pStyle w:val="Default"/>
              <w:spacing w:before="60" w:after="60"/>
              <w:rPr>
                <w:b/>
                <w:bCs/>
              </w:rPr>
            </w:pPr>
            <w:r w:rsidRPr="003D334D">
              <w:rPr>
                <w:b/>
                <w:bCs/>
              </w:rPr>
              <w:t xml:space="preserve">Do you process any Special Categories of Personal Data? </w:t>
            </w:r>
            <w:r w:rsidRPr="001645B2">
              <w:rPr>
                <w:i/>
                <w:iCs/>
                <w:color w:val="323232"/>
                <w:sz w:val="18"/>
                <w:szCs w:val="18"/>
              </w:rPr>
              <w:t>.</w:t>
            </w:r>
          </w:p>
        </w:tc>
        <w:tc>
          <w:tcPr>
            <w:tcW w:w="5097" w:type="dxa"/>
          </w:tcPr>
          <w:p w14:paraId="67350EAA" w14:textId="6E4201BE" w:rsidR="00083BE5" w:rsidRPr="004911EB" w:rsidRDefault="00083BE5" w:rsidP="00D476D1">
            <w:pPr>
              <w:spacing w:before="60" w:after="60"/>
            </w:pPr>
            <w:r>
              <w:t>Yes / No</w:t>
            </w:r>
          </w:p>
        </w:tc>
      </w:tr>
      <w:tr w:rsidR="00083BE5" w:rsidRPr="004911EB" w14:paraId="46265B42" w14:textId="77777777" w:rsidTr="00083BE5">
        <w:trPr>
          <w:trHeight w:val="737"/>
        </w:trPr>
        <w:tc>
          <w:tcPr>
            <w:tcW w:w="9628" w:type="dxa"/>
            <w:gridSpan w:val="2"/>
          </w:tcPr>
          <w:p w14:paraId="50617730" w14:textId="70DE49D3" w:rsidR="00083BE5" w:rsidRDefault="00083BE5" w:rsidP="00D476D1">
            <w:pPr>
              <w:spacing w:before="60" w:after="60"/>
            </w:pPr>
            <w:r w:rsidRPr="001645B2">
              <w:rPr>
                <w:i/>
                <w:iCs/>
                <w:sz w:val="18"/>
                <w:szCs w:val="18"/>
              </w:rPr>
              <w:t xml:space="preserve">Sensitive Personal Data under GDPR is described as ‘Special Categories of Personal Data’ and is any information about a living individual regarding their </w:t>
            </w:r>
            <w:r w:rsidRPr="001645B2">
              <w:rPr>
                <w:i/>
                <w:iCs/>
                <w:color w:val="323232"/>
                <w:sz w:val="18"/>
                <w:szCs w:val="18"/>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tc>
      </w:tr>
      <w:tr w:rsidR="001645B2" w:rsidRPr="004911EB" w14:paraId="0DA34AA8" w14:textId="77777777" w:rsidTr="00083BE5">
        <w:trPr>
          <w:trHeight w:val="737"/>
        </w:trPr>
        <w:tc>
          <w:tcPr>
            <w:tcW w:w="4531" w:type="dxa"/>
          </w:tcPr>
          <w:p w14:paraId="17362135" w14:textId="77777777" w:rsidR="001645B2" w:rsidRDefault="001645B2" w:rsidP="003D334D">
            <w:pPr>
              <w:spacing w:before="60" w:after="60"/>
              <w:rPr>
                <w:b/>
                <w:bCs/>
              </w:rPr>
            </w:pPr>
            <w:r w:rsidRPr="003D334D">
              <w:rPr>
                <w:b/>
                <w:bCs/>
              </w:rPr>
              <w:t>How is this data held?</w:t>
            </w:r>
          </w:p>
          <w:p w14:paraId="160AD917" w14:textId="2B586D75" w:rsidR="008E42A7" w:rsidRPr="008E42A7" w:rsidRDefault="008E42A7" w:rsidP="003D334D">
            <w:pPr>
              <w:spacing w:before="60" w:after="60"/>
              <w:rPr>
                <w:rStyle w:val="SubtleEmphasis"/>
              </w:rPr>
            </w:pPr>
            <w:r>
              <w:rPr>
                <w:rStyle w:val="SubtleEmphasis"/>
              </w:rPr>
              <w:t xml:space="preserve">See </w:t>
            </w:r>
            <w:hyperlink r:id="rId9" w:history="1">
              <w:r w:rsidRPr="00F72B3C">
                <w:rPr>
                  <w:rStyle w:val="Hyperlink"/>
                  <w:sz w:val="20"/>
                  <w:szCs w:val="20"/>
                </w:rPr>
                <w:t>Data Mapping 4 - Security</w:t>
              </w:r>
            </w:hyperlink>
          </w:p>
        </w:tc>
        <w:tc>
          <w:tcPr>
            <w:tcW w:w="5097" w:type="dxa"/>
          </w:tcPr>
          <w:p w14:paraId="3936FD61" w14:textId="3C186F60" w:rsidR="001645B2" w:rsidRPr="004911EB" w:rsidRDefault="001645B2" w:rsidP="00D476D1">
            <w:pPr>
              <w:spacing w:before="60" w:after="60"/>
            </w:pPr>
          </w:p>
        </w:tc>
      </w:tr>
      <w:tr w:rsidR="001645B2" w:rsidRPr="004911EB" w14:paraId="7D57E73F" w14:textId="77777777" w:rsidTr="00083BE5">
        <w:trPr>
          <w:trHeight w:val="737"/>
        </w:trPr>
        <w:tc>
          <w:tcPr>
            <w:tcW w:w="4531" w:type="dxa"/>
          </w:tcPr>
          <w:p w14:paraId="6E51DBA4" w14:textId="62C10905" w:rsidR="001645B2" w:rsidRPr="003D334D" w:rsidRDefault="001645B2" w:rsidP="003D334D">
            <w:pPr>
              <w:spacing w:before="60" w:after="60"/>
              <w:rPr>
                <w:b/>
                <w:bCs/>
              </w:rPr>
            </w:pPr>
            <w:r w:rsidRPr="003D334D">
              <w:rPr>
                <w:b/>
                <w:bCs/>
              </w:rPr>
              <w:t>What security measures are in place?</w:t>
            </w:r>
          </w:p>
        </w:tc>
        <w:tc>
          <w:tcPr>
            <w:tcW w:w="5097" w:type="dxa"/>
          </w:tcPr>
          <w:p w14:paraId="55642122" w14:textId="77777777" w:rsidR="001645B2" w:rsidRPr="004911EB" w:rsidRDefault="001645B2" w:rsidP="00D476D1">
            <w:pPr>
              <w:spacing w:before="60" w:after="60"/>
            </w:pPr>
          </w:p>
        </w:tc>
      </w:tr>
      <w:tr w:rsidR="001645B2" w:rsidRPr="004911EB" w14:paraId="770E213F" w14:textId="77777777" w:rsidTr="00083BE5">
        <w:trPr>
          <w:trHeight w:val="737"/>
        </w:trPr>
        <w:tc>
          <w:tcPr>
            <w:tcW w:w="4531" w:type="dxa"/>
          </w:tcPr>
          <w:p w14:paraId="298E3EF9" w14:textId="77777777" w:rsidR="000652F3" w:rsidRDefault="001645B2" w:rsidP="003D334D">
            <w:pPr>
              <w:spacing w:before="60" w:after="60"/>
              <w:rPr>
                <w:b/>
                <w:bCs/>
              </w:rPr>
            </w:pPr>
            <w:r w:rsidRPr="003D334D">
              <w:rPr>
                <w:b/>
                <w:bCs/>
              </w:rPr>
              <w:lastRenderedPageBreak/>
              <w:t xml:space="preserve">Who holds this data (name/role) </w:t>
            </w:r>
          </w:p>
          <w:p w14:paraId="19B13BA0" w14:textId="3489E7CC" w:rsidR="001645B2" w:rsidRPr="003D334D" w:rsidRDefault="001645B2" w:rsidP="003D334D">
            <w:pPr>
              <w:spacing w:before="60" w:after="60"/>
              <w:rPr>
                <w:b/>
                <w:bCs/>
              </w:rPr>
            </w:pPr>
            <w:r w:rsidRPr="00083BE5">
              <w:rPr>
                <w:sz w:val="20"/>
                <w:szCs w:val="20"/>
              </w:rPr>
              <w:t xml:space="preserve">This is the person responsible for keeping </w:t>
            </w:r>
            <w:r w:rsidR="00083BE5">
              <w:rPr>
                <w:sz w:val="20"/>
                <w:szCs w:val="20"/>
              </w:rPr>
              <w:t xml:space="preserve">the </w:t>
            </w:r>
            <w:r w:rsidRPr="00083BE5">
              <w:rPr>
                <w:sz w:val="20"/>
                <w:szCs w:val="20"/>
              </w:rPr>
              <w:t>data up to date</w:t>
            </w:r>
          </w:p>
        </w:tc>
        <w:tc>
          <w:tcPr>
            <w:tcW w:w="5097" w:type="dxa"/>
          </w:tcPr>
          <w:p w14:paraId="3F4938A0" w14:textId="77777777" w:rsidR="001645B2" w:rsidRPr="004911EB" w:rsidRDefault="001645B2" w:rsidP="00D476D1">
            <w:pPr>
              <w:spacing w:before="60" w:after="60"/>
            </w:pPr>
          </w:p>
        </w:tc>
      </w:tr>
      <w:tr w:rsidR="001645B2" w:rsidRPr="004911EB" w14:paraId="70938E18" w14:textId="77777777" w:rsidTr="00083BE5">
        <w:trPr>
          <w:trHeight w:val="737"/>
        </w:trPr>
        <w:tc>
          <w:tcPr>
            <w:tcW w:w="4531" w:type="dxa"/>
          </w:tcPr>
          <w:p w14:paraId="54BFA3DD" w14:textId="42B8DBA3" w:rsidR="001645B2" w:rsidRPr="003D334D" w:rsidRDefault="001645B2" w:rsidP="003D334D">
            <w:pPr>
              <w:spacing w:before="60" w:after="60"/>
              <w:rPr>
                <w:b/>
                <w:bCs/>
              </w:rPr>
            </w:pPr>
            <w:r w:rsidRPr="003D334D">
              <w:rPr>
                <w:b/>
                <w:bCs/>
              </w:rPr>
              <w:t>Who else has access to this data (name/role)?</w:t>
            </w:r>
          </w:p>
        </w:tc>
        <w:tc>
          <w:tcPr>
            <w:tcW w:w="5097" w:type="dxa"/>
          </w:tcPr>
          <w:p w14:paraId="56FE3066" w14:textId="77777777" w:rsidR="001645B2" w:rsidRPr="004911EB" w:rsidRDefault="001645B2" w:rsidP="00D476D1">
            <w:pPr>
              <w:spacing w:before="60" w:after="60"/>
            </w:pPr>
          </w:p>
        </w:tc>
      </w:tr>
      <w:tr w:rsidR="001645B2" w:rsidRPr="004911EB" w14:paraId="40FA8C99" w14:textId="77777777" w:rsidTr="00083BE5">
        <w:trPr>
          <w:trHeight w:val="737"/>
        </w:trPr>
        <w:tc>
          <w:tcPr>
            <w:tcW w:w="4531" w:type="dxa"/>
          </w:tcPr>
          <w:p w14:paraId="1E969D5C" w14:textId="77777777" w:rsidR="001645B2" w:rsidRDefault="001645B2" w:rsidP="003D334D">
            <w:pPr>
              <w:spacing w:before="60" w:after="60"/>
              <w:rPr>
                <w:b/>
                <w:bCs/>
              </w:rPr>
            </w:pPr>
            <w:r w:rsidRPr="003D334D">
              <w:rPr>
                <w:b/>
                <w:bCs/>
              </w:rPr>
              <w:t>How long is the data kept for?</w:t>
            </w:r>
          </w:p>
          <w:p w14:paraId="48C5EC03" w14:textId="78D19FE0" w:rsidR="008E42A7" w:rsidRPr="008E42A7" w:rsidRDefault="008E42A7" w:rsidP="003D334D">
            <w:pPr>
              <w:spacing w:before="60" w:after="60"/>
              <w:rPr>
                <w:rStyle w:val="SubtleEmphasis"/>
              </w:rPr>
            </w:pPr>
            <w:r w:rsidRPr="008E42A7">
              <w:rPr>
                <w:rStyle w:val="SubtleEmphasis"/>
              </w:rPr>
              <w:t xml:space="preserve">See </w:t>
            </w:r>
            <w:hyperlink r:id="rId10" w:history="1">
              <w:r w:rsidRPr="00F72B3C">
                <w:rPr>
                  <w:rStyle w:val="Hyperlink"/>
                  <w:sz w:val="20"/>
                  <w:szCs w:val="20"/>
                </w:rPr>
                <w:t>Data Mapping 4 – Retention</w:t>
              </w:r>
            </w:hyperlink>
          </w:p>
        </w:tc>
        <w:tc>
          <w:tcPr>
            <w:tcW w:w="5097" w:type="dxa"/>
          </w:tcPr>
          <w:p w14:paraId="6BFC1690" w14:textId="77777777" w:rsidR="001645B2" w:rsidRPr="004911EB" w:rsidRDefault="001645B2" w:rsidP="00D476D1">
            <w:pPr>
              <w:spacing w:before="60" w:after="60"/>
            </w:pPr>
          </w:p>
        </w:tc>
      </w:tr>
      <w:tr w:rsidR="001645B2" w:rsidRPr="004911EB" w14:paraId="698E9A82" w14:textId="77777777" w:rsidTr="00083BE5">
        <w:trPr>
          <w:trHeight w:val="737"/>
        </w:trPr>
        <w:tc>
          <w:tcPr>
            <w:tcW w:w="4531" w:type="dxa"/>
          </w:tcPr>
          <w:p w14:paraId="57025DFA" w14:textId="3505B120" w:rsidR="001645B2" w:rsidRPr="003D334D" w:rsidRDefault="001645B2" w:rsidP="003D334D">
            <w:pPr>
              <w:spacing w:before="60" w:after="60"/>
              <w:rPr>
                <w:b/>
                <w:bCs/>
              </w:rPr>
            </w:pPr>
            <w:r w:rsidRPr="003D334D">
              <w:rPr>
                <w:b/>
                <w:bCs/>
              </w:rPr>
              <w:t>How is the data destroyed?</w:t>
            </w:r>
          </w:p>
        </w:tc>
        <w:tc>
          <w:tcPr>
            <w:tcW w:w="5097" w:type="dxa"/>
          </w:tcPr>
          <w:p w14:paraId="10DC2BF2" w14:textId="77777777" w:rsidR="001645B2" w:rsidRPr="004911EB" w:rsidRDefault="001645B2" w:rsidP="00D476D1">
            <w:pPr>
              <w:spacing w:before="60" w:after="60"/>
            </w:pPr>
          </w:p>
        </w:tc>
      </w:tr>
      <w:tr w:rsidR="001645B2" w:rsidRPr="004911EB" w14:paraId="4EDB944D" w14:textId="77777777" w:rsidTr="00083BE5">
        <w:trPr>
          <w:trHeight w:val="737"/>
        </w:trPr>
        <w:tc>
          <w:tcPr>
            <w:tcW w:w="4531" w:type="dxa"/>
          </w:tcPr>
          <w:p w14:paraId="398352FD" w14:textId="76741AD8" w:rsidR="001645B2" w:rsidRPr="003D334D" w:rsidRDefault="001645B2" w:rsidP="003D334D">
            <w:pPr>
              <w:spacing w:before="60" w:after="60"/>
              <w:rPr>
                <w:b/>
                <w:bCs/>
              </w:rPr>
            </w:pPr>
            <w:r w:rsidRPr="003D334D">
              <w:rPr>
                <w:b/>
                <w:bCs/>
              </w:rPr>
              <w:t>Will any of the data be circulated outside of the Methodist Church?</w:t>
            </w:r>
          </w:p>
        </w:tc>
        <w:tc>
          <w:tcPr>
            <w:tcW w:w="5097" w:type="dxa"/>
          </w:tcPr>
          <w:p w14:paraId="7E138B7F" w14:textId="1E1DAF6E" w:rsidR="001645B2" w:rsidRPr="004911EB" w:rsidRDefault="001645B2" w:rsidP="00D476D1">
            <w:pPr>
              <w:spacing w:before="60" w:after="60"/>
            </w:pPr>
            <w:r>
              <w:t xml:space="preserve">Yes / No </w:t>
            </w:r>
            <w:r w:rsidRPr="00D476D1">
              <w:rPr>
                <w:sz w:val="20"/>
                <w:szCs w:val="20"/>
              </w:rPr>
              <w:t xml:space="preserve">(If </w:t>
            </w:r>
            <w:r w:rsidR="00D476D1" w:rsidRPr="00D476D1">
              <w:rPr>
                <w:sz w:val="20"/>
                <w:szCs w:val="20"/>
              </w:rPr>
              <w:t>Yes, has explicit consent been recorded?)</w:t>
            </w:r>
          </w:p>
        </w:tc>
      </w:tr>
    </w:tbl>
    <w:p w14:paraId="602528D0" w14:textId="77777777" w:rsidR="004911EB" w:rsidRDefault="004911EB"/>
    <w:sectPr w:rsidR="004911EB" w:rsidSect="00141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ABC"/>
    <w:multiLevelType w:val="hybridMultilevel"/>
    <w:tmpl w:val="1206D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86896"/>
    <w:multiLevelType w:val="hybridMultilevel"/>
    <w:tmpl w:val="54E69738"/>
    <w:lvl w:ilvl="0" w:tplc="448E596A">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496361">
    <w:abstractNumId w:val="1"/>
  </w:num>
  <w:num w:numId="2" w16cid:durableId="795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D6"/>
    <w:rsid w:val="00054B87"/>
    <w:rsid w:val="000652F3"/>
    <w:rsid w:val="00083BE5"/>
    <w:rsid w:val="00141D51"/>
    <w:rsid w:val="001645B2"/>
    <w:rsid w:val="00342387"/>
    <w:rsid w:val="00393DD6"/>
    <w:rsid w:val="003D334D"/>
    <w:rsid w:val="004911EB"/>
    <w:rsid w:val="00567425"/>
    <w:rsid w:val="007F288A"/>
    <w:rsid w:val="008407FF"/>
    <w:rsid w:val="008E42A7"/>
    <w:rsid w:val="008F68D8"/>
    <w:rsid w:val="00CC3585"/>
    <w:rsid w:val="00D476D1"/>
    <w:rsid w:val="00EE369D"/>
    <w:rsid w:val="00F5064A"/>
    <w:rsid w:val="00F7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5179"/>
  <w15:chartTrackingRefBased/>
  <w15:docId w15:val="{4889E803-F71F-4D3B-AEBD-D6AA8A1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64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45B2"/>
    <w:pPr>
      <w:ind w:left="720"/>
      <w:contextualSpacing/>
    </w:pPr>
  </w:style>
  <w:style w:type="character" w:styleId="SubtleEmphasis">
    <w:name w:val="Subtle Emphasis"/>
    <w:uiPriority w:val="19"/>
    <w:qFormat/>
    <w:rsid w:val="008E42A7"/>
    <w:rPr>
      <w:i/>
      <w:iCs/>
      <w:sz w:val="20"/>
      <w:szCs w:val="20"/>
    </w:rPr>
  </w:style>
  <w:style w:type="character" w:styleId="Hyperlink">
    <w:name w:val="Hyperlink"/>
    <w:basedOn w:val="DefaultParagraphFont"/>
    <w:uiPriority w:val="99"/>
    <w:unhideWhenUsed/>
    <w:rsid w:val="00F72B3C"/>
    <w:rPr>
      <w:color w:val="0563C1" w:themeColor="hyperlink"/>
      <w:u w:val="single"/>
    </w:rPr>
  </w:style>
  <w:style w:type="character" w:styleId="UnresolvedMention">
    <w:name w:val="Unresolved Mention"/>
    <w:basedOn w:val="DefaultParagraphFont"/>
    <w:uiPriority w:val="99"/>
    <w:semiHidden/>
    <w:unhideWhenUsed/>
    <w:rsid w:val="00F7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methodist.org/lib/F648395.pdf" TargetMode="External"/><Relationship Id="rId3" Type="http://schemas.openxmlformats.org/officeDocument/2006/relationships/styles" Target="styles.xml"/><Relationship Id="rId7" Type="http://schemas.openxmlformats.org/officeDocument/2006/relationships/hyperlink" Target="https://www.sheffieldmethodist.org/lib/F64839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effieldmethodist.org/lib/F64838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heffieldmethodist.org/lib/F648397.pdf" TargetMode="External"/><Relationship Id="rId4" Type="http://schemas.openxmlformats.org/officeDocument/2006/relationships/settings" Target="settings.xml"/><Relationship Id="rId9" Type="http://schemas.openxmlformats.org/officeDocument/2006/relationships/hyperlink" Target="https://www.sheffieldmethodist.org/lib/F6483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C52A-278E-483D-90DC-5C33E3F6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5</cp:revision>
  <cp:lastPrinted>2022-04-25T15:46:00Z</cp:lastPrinted>
  <dcterms:created xsi:type="dcterms:W3CDTF">2022-04-22T14:47:00Z</dcterms:created>
  <dcterms:modified xsi:type="dcterms:W3CDTF">2022-04-29T12:33:00Z</dcterms:modified>
</cp:coreProperties>
</file>